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D78B" w14:textId="77777777" w:rsidR="00D76237" w:rsidRDefault="00000000">
      <w:pPr>
        <w:rPr>
          <w:rFonts w:ascii="Times New Roman" w:hAnsi="Times New Roman"/>
          <w:b/>
          <w:sz w:val="44"/>
          <w:szCs w:val="44"/>
        </w:rPr>
      </w:pPr>
      <w:r>
        <w:rPr>
          <w:rFonts w:ascii="Times New Roman" w:eastAsia="仿宋_GB2312" w:hAnsi="Times New Roman" w:hint="eastAsia"/>
          <w:sz w:val="28"/>
          <w:szCs w:val="28"/>
        </w:rPr>
        <w:t>附件</w:t>
      </w:r>
      <w:r>
        <w:rPr>
          <w:rFonts w:ascii="Times New Roman" w:hAnsi="Times New Roman"/>
          <w:sz w:val="28"/>
          <w:szCs w:val="28"/>
        </w:rPr>
        <w:t xml:space="preserve"> (Annex )</w:t>
      </w:r>
      <w:r>
        <w:rPr>
          <w:rFonts w:ascii="Times New Roman" w:eastAsia="仿宋_GB2312" w:hAnsi="Times New Roman" w:hint="eastAsia"/>
          <w:sz w:val="28"/>
          <w:szCs w:val="28"/>
        </w:rPr>
        <w:t>：</w:t>
      </w:r>
    </w:p>
    <w:p w14:paraId="307FEAD7" w14:textId="77777777" w:rsidR="00D76237" w:rsidRDefault="00000000">
      <w:pPr>
        <w:pStyle w:val="ac"/>
        <w:widowControl/>
        <w:spacing w:before="0" w:beforeAutospacing="0" w:after="0" w:afterAutospacing="0" w:line="20" w:lineRule="atLeast"/>
        <w:contextualSpacing/>
        <w:jc w:val="center"/>
        <w:rPr>
          <w:rFonts w:ascii="Times New Roman" w:eastAsiaTheme="minorEastAsia" w:hAnsi="Times New Roman"/>
          <w:b/>
          <w:sz w:val="44"/>
          <w:szCs w:val="44"/>
        </w:rPr>
      </w:pPr>
      <w:r>
        <w:rPr>
          <w:rFonts w:ascii="Times New Roman" w:hAnsi="Times New Roman"/>
          <w:b/>
          <w:sz w:val="44"/>
          <w:szCs w:val="44"/>
        </w:rPr>
        <w:t>“</w:t>
      </w:r>
      <w:r>
        <w:rPr>
          <w:rFonts w:ascii="Times New Roman" w:hAnsi="Times New Roman" w:hint="eastAsia"/>
          <w:b/>
          <w:sz w:val="44"/>
          <w:szCs w:val="44"/>
        </w:rPr>
        <w:t>北向</w:t>
      </w:r>
      <w:r>
        <w:rPr>
          <w:rFonts w:ascii="Times New Roman" w:hAnsi="Times New Roman"/>
          <w:b/>
          <w:sz w:val="44"/>
          <w:szCs w:val="44"/>
        </w:rPr>
        <w:t>通</w:t>
      </w:r>
      <w:r>
        <w:rPr>
          <w:rFonts w:ascii="Times New Roman" w:hAnsi="Times New Roman"/>
          <w:b/>
          <w:sz w:val="44"/>
          <w:szCs w:val="44"/>
        </w:rPr>
        <w:t>”</w:t>
      </w:r>
      <w:r>
        <w:rPr>
          <w:rFonts w:ascii="Times New Roman" w:hAnsi="Times New Roman"/>
          <w:b/>
          <w:sz w:val="44"/>
          <w:szCs w:val="44"/>
        </w:rPr>
        <w:t>境外投资者</w:t>
      </w:r>
      <w:r>
        <w:rPr>
          <w:rFonts w:ascii="Times New Roman" w:hAnsi="Times New Roman" w:hint="eastAsia"/>
          <w:b/>
          <w:sz w:val="44"/>
          <w:szCs w:val="44"/>
        </w:rPr>
        <w:t>债券回购</w:t>
      </w:r>
      <w:r>
        <w:rPr>
          <w:rFonts w:ascii="Times New Roman" w:hAnsi="Times New Roman"/>
          <w:b/>
          <w:sz w:val="44"/>
          <w:szCs w:val="44"/>
        </w:rPr>
        <w:t>业务申请表</w:t>
      </w:r>
    </w:p>
    <w:p w14:paraId="26423B4C" w14:textId="77777777" w:rsidR="00D76237" w:rsidRDefault="00000000">
      <w:pPr>
        <w:pStyle w:val="ac"/>
        <w:widowControl/>
        <w:spacing w:before="0" w:beforeAutospacing="0" w:after="0" w:afterAutospacing="0" w:line="20" w:lineRule="atLeast"/>
        <w:contextualSpacing/>
        <w:jc w:val="center"/>
        <w:rPr>
          <w:rFonts w:ascii="Times New Roman" w:eastAsia="仿宋" w:hAnsi="Times New Roman"/>
          <w:b/>
          <w:sz w:val="36"/>
          <w:szCs w:val="36"/>
        </w:rPr>
      </w:pPr>
      <w:r>
        <w:rPr>
          <w:rFonts w:ascii="Times New Roman" w:eastAsia="仿宋" w:hAnsi="Times New Roman" w:hint="eastAsia"/>
          <w:b/>
          <w:sz w:val="36"/>
          <w:szCs w:val="36"/>
        </w:rPr>
        <w:t xml:space="preserve">Repo </w:t>
      </w:r>
      <w:r>
        <w:rPr>
          <w:rFonts w:ascii="Times New Roman" w:eastAsia="仿宋" w:hAnsi="Times New Roman"/>
          <w:b/>
          <w:sz w:val="36"/>
          <w:szCs w:val="36"/>
        </w:rPr>
        <w:t>Business</w:t>
      </w:r>
      <w:r>
        <w:rPr>
          <w:rFonts w:ascii="Times New Roman" w:eastAsia="仿宋" w:hAnsi="Times New Roman" w:hint="eastAsia"/>
          <w:b/>
          <w:sz w:val="36"/>
          <w:szCs w:val="36"/>
        </w:rPr>
        <w:t xml:space="preserve"> </w:t>
      </w:r>
      <w:r>
        <w:rPr>
          <w:rFonts w:ascii="Times New Roman" w:eastAsia="仿宋" w:hAnsi="Times New Roman"/>
          <w:b/>
          <w:sz w:val="36"/>
          <w:szCs w:val="36"/>
        </w:rPr>
        <w:t>Application Form</w:t>
      </w:r>
      <w:r>
        <w:rPr>
          <w:rFonts w:ascii="Times New Roman" w:eastAsia="仿宋" w:hAnsi="Times New Roman" w:hint="eastAsia"/>
          <w:b/>
          <w:sz w:val="36"/>
          <w:szCs w:val="36"/>
        </w:rPr>
        <w:t xml:space="preserve"> for Offshore Investor under Northbound Bond Connect</w:t>
      </w:r>
    </w:p>
    <w:p w14:paraId="0E0F4F0C" w14:textId="77777777" w:rsidR="00D76237" w:rsidRDefault="00000000" w:rsidP="00373EA4">
      <w:pPr>
        <w:pStyle w:val="a5"/>
        <w:spacing w:beforeLines="50" w:before="156" w:line="360" w:lineRule="exact"/>
        <w:ind w:firstLineChars="200" w:firstLine="482"/>
        <w:jc w:val="left"/>
        <w:rPr>
          <w:rFonts w:ascii="Times New Roman" w:eastAsia="宋体" w:hAnsi="Times New Roman"/>
          <w:lang w:eastAsia="zh-CN"/>
        </w:rPr>
      </w:pPr>
      <w:r>
        <w:rPr>
          <w:rFonts w:ascii="Times New Roman" w:eastAsia="宋体" w:hAnsi="Times New Roman" w:hint="eastAsia"/>
          <w:b/>
          <w:lang w:eastAsia="zh-CN"/>
        </w:rPr>
        <w:t>重要声明：</w:t>
      </w:r>
      <w:r>
        <w:rPr>
          <w:rFonts w:ascii="Times New Roman" w:eastAsia="宋体" w:hAnsi="Times New Roman" w:hint="eastAsia"/>
          <w:lang w:eastAsia="zh-CN"/>
        </w:rPr>
        <w:t>本机构在此向中国外汇交易中心提交本表，保证在本申请表中所填写的内容不存在任何虚假记载、误导性陈述或者重大遗漏，并承诺对其真实性、准确性、完整性和有效性承担完全的法律责任。</w:t>
      </w:r>
    </w:p>
    <w:p w14:paraId="3CB2B833" w14:textId="77777777" w:rsidR="00D76237" w:rsidRDefault="00000000">
      <w:pPr>
        <w:pStyle w:val="a5"/>
        <w:spacing w:line="360" w:lineRule="exact"/>
        <w:rPr>
          <w:rFonts w:ascii="Times New Roman" w:eastAsia="宋体" w:hAnsi="Times New Roman"/>
          <w:lang w:eastAsia="zh-CN"/>
        </w:rPr>
      </w:pPr>
      <w:r>
        <w:rPr>
          <w:rFonts w:ascii="Times New Roman" w:hAnsi="Times New Roman"/>
          <w:b/>
        </w:rPr>
        <w:t xml:space="preserve">Important Declaration: </w:t>
      </w:r>
      <w:r>
        <w:rPr>
          <w:rFonts w:ascii="Times New Roman" w:hAnsi="Times New Roman"/>
        </w:rPr>
        <w:t>By submitting</w:t>
      </w:r>
      <w:r>
        <w:rPr>
          <w:rFonts w:ascii="Times New Roman" w:eastAsia="宋体" w:hAnsi="Times New Roman"/>
          <w:lang w:eastAsia="zh-CN"/>
        </w:rPr>
        <w:t xml:space="preserve"> this form to the China Foreign Exchange Trade System, we, the Legal Entity/Asset Manager, guarantee that the information provided in this Application Form is free from any false records, misleading statements, or material omissions</w:t>
      </w:r>
      <w:r>
        <w:rPr>
          <w:rFonts w:ascii="Times New Roman" w:eastAsia="宋体" w:hAnsi="Times New Roman" w:hint="eastAsia"/>
          <w:lang w:eastAsia="zh-CN"/>
        </w:rPr>
        <w:t xml:space="preserve"> </w:t>
      </w:r>
      <w:r>
        <w:rPr>
          <w:rFonts w:ascii="Times New Roman" w:eastAsia="宋体" w:hAnsi="Times New Roman"/>
          <w:lang w:eastAsia="zh-CN"/>
        </w:rPr>
        <w:t>and undertake to assume full legal liability for the authenticity, accuracy, completeness, and validity of the information provided.</w:t>
      </w:r>
    </w:p>
    <w:p w14:paraId="493B7215" w14:textId="77777777" w:rsidR="00D76237" w:rsidRDefault="00D76237">
      <w:pPr>
        <w:pStyle w:val="ac"/>
        <w:widowControl/>
        <w:spacing w:before="0" w:beforeAutospacing="0" w:after="0" w:afterAutospacing="0" w:line="20" w:lineRule="atLeast"/>
        <w:contextualSpacing/>
        <w:jc w:val="center"/>
        <w:rPr>
          <w:rFonts w:ascii="Times New Roman" w:eastAsia="仿宋" w:hAnsi="Times New Roman"/>
          <w:b/>
          <w:sz w:val="36"/>
          <w:szCs w:val="36"/>
        </w:rPr>
      </w:pPr>
    </w:p>
    <w:tbl>
      <w:tblPr>
        <w:tblStyle w:val="af"/>
        <w:tblW w:w="8962" w:type="dxa"/>
        <w:tblInd w:w="-289" w:type="dxa"/>
        <w:tblLayout w:type="fixed"/>
        <w:tblLook w:val="04A0" w:firstRow="1" w:lastRow="0" w:firstColumn="1" w:lastColumn="0" w:noHBand="0" w:noVBand="1"/>
      </w:tblPr>
      <w:tblGrid>
        <w:gridCol w:w="2694"/>
        <w:gridCol w:w="992"/>
        <w:gridCol w:w="993"/>
        <w:gridCol w:w="1969"/>
        <w:gridCol w:w="2314"/>
      </w:tblGrid>
      <w:tr w:rsidR="00D76237" w14:paraId="6F24A1C7" w14:textId="77777777">
        <w:tc>
          <w:tcPr>
            <w:tcW w:w="8962" w:type="dxa"/>
            <w:gridSpan w:val="5"/>
          </w:tcPr>
          <w:p w14:paraId="242E1DF7" w14:textId="77777777" w:rsidR="00D76237" w:rsidRDefault="00000000">
            <w:pPr>
              <w:pStyle w:val="ac"/>
              <w:widowControl/>
              <w:spacing w:line="20" w:lineRule="atLeast"/>
              <w:contextualSpacing/>
              <w:jc w:val="center"/>
              <w:rPr>
                <w:rFonts w:ascii="Times New Roman" w:eastAsia="等线" w:hAnsi="Times New Roman"/>
                <w:b/>
                <w:i/>
                <w:sz w:val="18"/>
                <w:szCs w:val="20"/>
                <w:shd w:val="pct10" w:color="auto" w:fill="FFFFFF"/>
              </w:rPr>
            </w:pPr>
            <w:r>
              <w:rPr>
                <w:rFonts w:ascii="Times New Roman" w:eastAsia="等线" w:hAnsi="Times New Roman" w:hint="eastAsia"/>
                <w:b/>
                <w:bCs/>
                <w:kern w:val="2"/>
                <w:sz w:val="20"/>
                <w:szCs w:val="20"/>
              </w:rPr>
              <w:t>机构基本信息</w:t>
            </w:r>
            <w:r>
              <w:rPr>
                <w:rFonts w:ascii="Times New Roman" w:eastAsia="等线" w:hAnsi="Times New Roman" w:hint="eastAsia"/>
                <w:b/>
                <w:bCs/>
                <w:kern w:val="2"/>
                <w:sz w:val="20"/>
                <w:szCs w:val="20"/>
              </w:rPr>
              <w:t>Basic information</w:t>
            </w:r>
          </w:p>
        </w:tc>
      </w:tr>
      <w:tr w:rsidR="00D76237" w14:paraId="7ED177D1" w14:textId="77777777">
        <w:tc>
          <w:tcPr>
            <w:tcW w:w="3686" w:type="dxa"/>
            <w:gridSpan w:val="2"/>
          </w:tcPr>
          <w:p w14:paraId="600D3B9B"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法人机构或资产管理人全称（中文）</w:t>
            </w:r>
          </w:p>
          <w:p w14:paraId="2773234A" w14:textId="77777777" w:rsidR="00D76237" w:rsidRDefault="00000000">
            <w:pPr>
              <w:pStyle w:val="ac"/>
              <w:widowControl/>
              <w:spacing w:before="0" w:beforeAutospacing="0" w:after="0" w:afterAutospacing="0" w:line="20" w:lineRule="atLeast"/>
              <w:contextualSpacing/>
              <w:rPr>
                <w:rFonts w:ascii="Times New Roman" w:eastAsia="等线" w:hAnsi="Times New Roman"/>
                <w:b/>
                <w:sz w:val="20"/>
                <w:szCs w:val="20"/>
              </w:rPr>
            </w:pPr>
            <w:r>
              <w:rPr>
                <w:rFonts w:ascii="Times New Roman" w:eastAsia="等线" w:hAnsi="Times New Roman"/>
                <w:sz w:val="20"/>
                <w:szCs w:val="20"/>
              </w:rPr>
              <w:t>Legal Entity/Asset Manager Full Name (Chinese)</w:t>
            </w:r>
          </w:p>
        </w:tc>
        <w:tc>
          <w:tcPr>
            <w:tcW w:w="5276" w:type="dxa"/>
            <w:gridSpan w:val="3"/>
          </w:tcPr>
          <w:p w14:paraId="31883F05" w14:textId="77777777" w:rsidR="00D76237" w:rsidRDefault="00000000">
            <w:pPr>
              <w:pStyle w:val="ac"/>
              <w:widowControl/>
              <w:spacing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与</w:t>
            </w:r>
            <w:r>
              <w:rPr>
                <w:rFonts w:ascii="Times New Roman" w:eastAsia="等线" w:hAnsi="Times New Roman" w:hint="eastAsia"/>
                <w:b/>
                <w:i/>
                <w:sz w:val="18"/>
                <w:szCs w:val="20"/>
                <w:shd w:val="pct10" w:color="auto" w:fill="FFFFFF"/>
              </w:rPr>
              <w:t>备案通知书中“投资者名称”</w:t>
            </w:r>
            <w:r>
              <w:rPr>
                <w:rFonts w:ascii="Times New Roman" w:eastAsia="等线" w:hAnsi="Times New Roman"/>
                <w:b/>
                <w:i/>
                <w:sz w:val="18"/>
                <w:szCs w:val="20"/>
                <w:shd w:val="pct10" w:color="auto" w:fill="FFFFFF"/>
              </w:rPr>
              <w:t>一致</w:t>
            </w:r>
            <w:r>
              <w:rPr>
                <w:rFonts w:ascii="Times New Roman" w:eastAsia="等线" w:hAnsi="Times New Roman"/>
                <w:b/>
                <w:i/>
                <w:sz w:val="18"/>
                <w:szCs w:val="20"/>
                <w:shd w:val="pct10" w:color="auto" w:fill="FFFFFF"/>
              </w:rPr>
              <w:t xml:space="preserve">; </w:t>
            </w:r>
            <w:r>
              <w:rPr>
                <w:rFonts w:ascii="Times New Roman" w:eastAsia="等线" w:hAnsi="Times New Roman" w:hint="eastAsia"/>
                <w:b/>
                <w:i/>
                <w:sz w:val="18"/>
                <w:szCs w:val="20"/>
                <w:shd w:val="pct10" w:color="auto" w:fill="FFFFFF"/>
              </w:rPr>
              <w:t>若为产品请填写投资管理人信息</w:t>
            </w:r>
          </w:p>
          <w:p w14:paraId="62F997C2" w14:textId="77777777" w:rsidR="00D76237" w:rsidRDefault="00000000">
            <w:pPr>
              <w:pStyle w:val="ac"/>
              <w:widowControl/>
              <w:spacing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lang w:eastAsia="zh-TW"/>
              </w:rPr>
              <w:t>The content shall be consistent with the “Name of the Investor” in the Filing Notice. Fill in the information of asset manager in the case of products.</w:t>
            </w:r>
          </w:p>
        </w:tc>
      </w:tr>
      <w:tr w:rsidR="00D76237" w14:paraId="3DD904BB" w14:textId="77777777">
        <w:tc>
          <w:tcPr>
            <w:tcW w:w="3686" w:type="dxa"/>
            <w:gridSpan w:val="2"/>
          </w:tcPr>
          <w:p w14:paraId="3F86AE36"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法人机构或资产管理人全称（</w:t>
            </w:r>
            <w:r>
              <w:rPr>
                <w:rFonts w:ascii="Times New Roman" w:eastAsia="等线" w:hAnsi="Times New Roman" w:hint="eastAsia"/>
                <w:bCs/>
                <w:sz w:val="20"/>
                <w:szCs w:val="20"/>
              </w:rPr>
              <w:t>英文</w:t>
            </w:r>
            <w:r>
              <w:rPr>
                <w:rFonts w:ascii="Times New Roman" w:eastAsia="等线" w:hAnsi="Times New Roman"/>
                <w:bCs/>
                <w:sz w:val="20"/>
                <w:szCs w:val="20"/>
              </w:rPr>
              <w:t>）</w:t>
            </w:r>
          </w:p>
          <w:p w14:paraId="7751FBA4"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sz w:val="20"/>
                <w:szCs w:val="20"/>
              </w:rPr>
              <w:t>Legal Entity/Asset Manager Full Name (</w:t>
            </w:r>
            <w:r>
              <w:rPr>
                <w:rFonts w:ascii="Times New Roman" w:eastAsia="等线" w:hAnsi="Times New Roman" w:hint="eastAsia"/>
                <w:sz w:val="20"/>
                <w:szCs w:val="20"/>
              </w:rPr>
              <w:t>English</w:t>
            </w:r>
            <w:r>
              <w:rPr>
                <w:rFonts w:ascii="Times New Roman" w:eastAsia="等线" w:hAnsi="Times New Roman"/>
                <w:sz w:val="20"/>
                <w:szCs w:val="20"/>
              </w:rPr>
              <w:t>)</w:t>
            </w:r>
          </w:p>
        </w:tc>
        <w:tc>
          <w:tcPr>
            <w:tcW w:w="5276" w:type="dxa"/>
            <w:gridSpan w:val="3"/>
          </w:tcPr>
          <w:p w14:paraId="1F4EF886" w14:textId="77777777" w:rsidR="00D76237" w:rsidRDefault="00D76237">
            <w:pPr>
              <w:pStyle w:val="ac"/>
              <w:widowControl/>
              <w:spacing w:line="20" w:lineRule="atLeast"/>
              <w:contextualSpacing/>
              <w:rPr>
                <w:rFonts w:ascii="Times New Roman" w:eastAsia="等线" w:hAnsi="Times New Roman"/>
                <w:b/>
                <w:i/>
                <w:sz w:val="18"/>
                <w:szCs w:val="20"/>
                <w:shd w:val="pct10" w:color="auto" w:fill="FFFFFF"/>
              </w:rPr>
            </w:pPr>
          </w:p>
        </w:tc>
      </w:tr>
      <w:tr w:rsidR="00D76237" w14:paraId="28FA3241" w14:textId="77777777">
        <w:trPr>
          <w:trHeight w:val="1026"/>
        </w:trPr>
        <w:tc>
          <w:tcPr>
            <w:tcW w:w="3686" w:type="dxa"/>
            <w:gridSpan w:val="2"/>
          </w:tcPr>
          <w:p w14:paraId="33B19C57"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交易账户全称</w:t>
            </w:r>
            <w:r>
              <w:rPr>
                <w:rFonts w:ascii="Times New Roman" w:eastAsia="等线" w:hAnsi="Times New Roman"/>
                <w:bCs/>
                <w:sz w:val="20"/>
                <w:szCs w:val="20"/>
              </w:rPr>
              <w:t>（中文）</w:t>
            </w:r>
          </w:p>
          <w:p w14:paraId="02B9855F"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 xml:space="preserve">Full Name of </w:t>
            </w:r>
            <w:r>
              <w:rPr>
                <w:rFonts w:ascii="Times New Roman" w:eastAsia="等线" w:hAnsi="Times New Roman" w:hint="eastAsia"/>
                <w:bCs/>
                <w:sz w:val="20"/>
                <w:szCs w:val="20"/>
              </w:rPr>
              <w:t>Trading</w:t>
            </w:r>
            <w:r>
              <w:rPr>
                <w:rFonts w:ascii="Times New Roman" w:eastAsia="等线" w:hAnsi="Times New Roman"/>
                <w:bCs/>
                <w:sz w:val="20"/>
                <w:szCs w:val="20"/>
              </w:rPr>
              <w:t xml:space="preserve"> Account </w:t>
            </w:r>
            <w:r>
              <w:rPr>
                <w:rFonts w:ascii="Times New Roman" w:eastAsia="等线" w:hAnsi="Times New Roman"/>
                <w:sz w:val="20"/>
                <w:szCs w:val="20"/>
              </w:rPr>
              <w:t>(Chinese)</w:t>
            </w:r>
          </w:p>
        </w:tc>
        <w:tc>
          <w:tcPr>
            <w:tcW w:w="5276" w:type="dxa"/>
            <w:gridSpan w:val="3"/>
          </w:tcPr>
          <w:p w14:paraId="22C72B03"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53FA661B" w14:textId="77777777">
        <w:trPr>
          <w:trHeight w:val="1026"/>
        </w:trPr>
        <w:tc>
          <w:tcPr>
            <w:tcW w:w="3686" w:type="dxa"/>
            <w:gridSpan w:val="2"/>
          </w:tcPr>
          <w:p w14:paraId="5B506FB0"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交易账户全称</w:t>
            </w:r>
            <w:r>
              <w:rPr>
                <w:rFonts w:ascii="Times New Roman" w:eastAsia="等线" w:hAnsi="Times New Roman"/>
                <w:bCs/>
                <w:sz w:val="20"/>
                <w:szCs w:val="20"/>
              </w:rPr>
              <w:t>（</w:t>
            </w:r>
            <w:r>
              <w:rPr>
                <w:rFonts w:ascii="Times New Roman" w:eastAsia="等线" w:hAnsi="Times New Roman" w:hint="eastAsia"/>
                <w:bCs/>
                <w:sz w:val="20"/>
                <w:szCs w:val="20"/>
              </w:rPr>
              <w:t>英</w:t>
            </w:r>
            <w:r>
              <w:rPr>
                <w:rFonts w:ascii="Times New Roman" w:eastAsia="等线" w:hAnsi="Times New Roman"/>
                <w:bCs/>
                <w:sz w:val="20"/>
                <w:szCs w:val="20"/>
              </w:rPr>
              <w:t>文）</w:t>
            </w:r>
          </w:p>
          <w:p w14:paraId="42053EF4" w14:textId="77777777" w:rsidR="00D76237" w:rsidRDefault="00000000">
            <w:pPr>
              <w:spacing w:line="100" w:lineRule="atLeast"/>
              <w:contextualSpacing/>
              <w:jc w:val="left"/>
              <w:rPr>
                <w:rFonts w:ascii="Times New Roman" w:eastAsia="等线" w:hAnsi="Times New Roman"/>
                <w:b/>
                <w:sz w:val="20"/>
                <w:szCs w:val="20"/>
              </w:rPr>
            </w:pPr>
            <w:r>
              <w:rPr>
                <w:rFonts w:ascii="Times New Roman" w:eastAsia="等线" w:hAnsi="Times New Roman"/>
                <w:bCs/>
                <w:sz w:val="20"/>
                <w:szCs w:val="20"/>
              </w:rPr>
              <w:t xml:space="preserve">Full Name of </w:t>
            </w:r>
            <w:r>
              <w:rPr>
                <w:rFonts w:ascii="Times New Roman" w:eastAsia="等线" w:hAnsi="Times New Roman" w:hint="eastAsia"/>
                <w:bCs/>
                <w:sz w:val="20"/>
                <w:szCs w:val="20"/>
              </w:rPr>
              <w:t>Trading</w:t>
            </w:r>
            <w:r>
              <w:rPr>
                <w:rFonts w:ascii="Times New Roman" w:eastAsia="等线" w:hAnsi="Times New Roman"/>
                <w:bCs/>
                <w:sz w:val="20"/>
                <w:szCs w:val="20"/>
              </w:rPr>
              <w:t xml:space="preserve"> Account </w:t>
            </w:r>
            <w:r>
              <w:rPr>
                <w:rFonts w:ascii="Times New Roman" w:eastAsia="等线" w:hAnsi="Times New Roman"/>
                <w:sz w:val="20"/>
                <w:szCs w:val="20"/>
              </w:rPr>
              <w:t>(</w:t>
            </w:r>
            <w:r>
              <w:rPr>
                <w:rFonts w:ascii="Times New Roman" w:eastAsia="等线" w:hAnsi="Times New Roman" w:hint="eastAsia"/>
                <w:sz w:val="20"/>
                <w:szCs w:val="20"/>
              </w:rPr>
              <w:t>English</w:t>
            </w:r>
            <w:r>
              <w:rPr>
                <w:rFonts w:ascii="Times New Roman" w:eastAsia="等线" w:hAnsi="Times New Roman"/>
                <w:sz w:val="20"/>
                <w:szCs w:val="20"/>
              </w:rPr>
              <w:t>)</w:t>
            </w:r>
          </w:p>
        </w:tc>
        <w:tc>
          <w:tcPr>
            <w:tcW w:w="5276" w:type="dxa"/>
            <w:gridSpan w:val="3"/>
          </w:tcPr>
          <w:p w14:paraId="113BAD20"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06099C3B" w14:textId="77777777">
        <w:trPr>
          <w:trHeight w:val="417"/>
        </w:trPr>
        <w:tc>
          <w:tcPr>
            <w:tcW w:w="3686" w:type="dxa"/>
            <w:gridSpan w:val="2"/>
          </w:tcPr>
          <w:p w14:paraId="24E5F44F" w14:textId="77777777" w:rsidR="00D76237" w:rsidRDefault="00000000">
            <w:pPr>
              <w:spacing w:line="100" w:lineRule="atLeast"/>
              <w:contextualSpacing/>
              <w:jc w:val="left"/>
              <w:rPr>
                <w:rFonts w:ascii="Times New Roman" w:eastAsia="等线" w:hAnsi="Times New Roman"/>
                <w:bCs/>
                <w:kern w:val="0"/>
                <w:sz w:val="20"/>
                <w:szCs w:val="20"/>
              </w:rPr>
            </w:pPr>
            <w:r>
              <w:rPr>
                <w:rFonts w:ascii="Times New Roman" w:eastAsia="等线" w:hAnsi="Times New Roman" w:hint="eastAsia"/>
                <w:bCs/>
                <w:kern w:val="0"/>
                <w:sz w:val="20"/>
                <w:szCs w:val="20"/>
              </w:rPr>
              <w:t>业务权限类型申请</w:t>
            </w:r>
          </w:p>
          <w:p w14:paraId="57D293E4" w14:textId="77777777" w:rsidR="00D76237" w:rsidRDefault="00000000">
            <w:pPr>
              <w:spacing w:line="100" w:lineRule="atLeast"/>
              <w:contextualSpacing/>
              <w:jc w:val="left"/>
              <w:rPr>
                <w:rFonts w:ascii="Times New Roman" w:eastAsia="等线" w:hAnsi="Times New Roman"/>
                <w:bCs/>
                <w:kern w:val="0"/>
                <w:sz w:val="20"/>
                <w:szCs w:val="20"/>
              </w:rPr>
            </w:pPr>
            <w:r>
              <w:rPr>
                <w:rFonts w:ascii="Times New Roman" w:eastAsia="等线" w:hAnsi="Times New Roman"/>
                <w:bCs/>
                <w:kern w:val="0"/>
                <w:sz w:val="20"/>
                <w:szCs w:val="20"/>
              </w:rPr>
              <w:t xml:space="preserve">Type </w:t>
            </w:r>
            <w:r>
              <w:rPr>
                <w:rFonts w:ascii="Times New Roman" w:eastAsia="等线" w:hAnsi="Times New Roman" w:hint="eastAsia"/>
                <w:bCs/>
                <w:kern w:val="0"/>
                <w:sz w:val="20"/>
                <w:szCs w:val="20"/>
              </w:rPr>
              <w:t xml:space="preserve">of </w:t>
            </w:r>
            <w:r>
              <w:rPr>
                <w:rFonts w:ascii="Times New Roman" w:eastAsia="等线" w:hAnsi="Times New Roman"/>
                <w:bCs/>
                <w:kern w:val="0"/>
                <w:sz w:val="20"/>
                <w:szCs w:val="20"/>
              </w:rPr>
              <w:t>Business Permission</w:t>
            </w:r>
          </w:p>
        </w:tc>
        <w:tc>
          <w:tcPr>
            <w:tcW w:w="5276" w:type="dxa"/>
            <w:gridSpan w:val="3"/>
          </w:tcPr>
          <w:p w14:paraId="6425FEF4" w14:textId="21BA780B"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债券回购请求报价</w:t>
            </w:r>
          </w:p>
          <w:p w14:paraId="69E1B874" w14:textId="77777777" w:rsidR="00D76237" w:rsidRDefault="00000000">
            <w:pPr>
              <w:pStyle w:val="ac"/>
              <w:widowControl/>
              <w:spacing w:before="0" w:beforeAutospacing="0" w:after="0" w:afterAutospacing="0" w:line="20" w:lineRule="atLeast"/>
              <w:ind w:left="360"/>
              <w:contextualSpacing/>
              <w:rPr>
                <w:rFonts w:ascii="Times New Roman" w:eastAsia="等线" w:hAnsi="Times New Roman"/>
                <w:bCs/>
                <w:sz w:val="20"/>
                <w:szCs w:val="20"/>
              </w:rPr>
            </w:pPr>
            <w:r>
              <w:rPr>
                <w:rFonts w:ascii="Times New Roman" w:eastAsia="等线" w:hAnsi="Times New Roman"/>
                <w:bCs/>
                <w:sz w:val="20"/>
                <w:szCs w:val="20"/>
              </w:rPr>
              <w:t>Repo Connect</w:t>
            </w:r>
            <w:r>
              <w:rPr>
                <w:rFonts w:ascii="Times New Roman" w:eastAsia="等线" w:hAnsi="Times New Roman" w:hint="eastAsia"/>
                <w:bCs/>
                <w:sz w:val="20"/>
                <w:szCs w:val="20"/>
              </w:rPr>
              <w:t xml:space="preserve"> </w:t>
            </w:r>
            <w:r>
              <w:rPr>
                <w:rFonts w:ascii="Times New Roman" w:eastAsia="等线" w:hAnsi="Times New Roman"/>
                <w:bCs/>
                <w:sz w:val="20"/>
                <w:szCs w:val="20"/>
              </w:rPr>
              <w:t>Quote Request</w:t>
            </w:r>
          </w:p>
        </w:tc>
      </w:tr>
      <w:tr w:rsidR="00D76237" w14:paraId="7576A8F0" w14:textId="77777777">
        <w:trPr>
          <w:trHeight w:val="752"/>
        </w:trPr>
        <w:tc>
          <w:tcPr>
            <w:tcW w:w="3686" w:type="dxa"/>
            <w:gridSpan w:val="2"/>
          </w:tcPr>
          <w:p w14:paraId="71752C92"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已签署主协议</w:t>
            </w:r>
          </w:p>
          <w:p w14:paraId="6F7C2B59"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kern w:val="0"/>
                <w:sz w:val="20"/>
                <w:szCs w:val="20"/>
              </w:rPr>
              <w:t>Master Agreement Signed</w:t>
            </w:r>
          </w:p>
        </w:tc>
        <w:tc>
          <w:tcPr>
            <w:tcW w:w="5276" w:type="dxa"/>
            <w:gridSpan w:val="3"/>
          </w:tcPr>
          <w:p w14:paraId="2F6D9B3C" w14:textId="58ABE28C"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Cs/>
                <w:sz w:val="20"/>
                <w:szCs w:val="20"/>
              </w:rPr>
              <w:t>NAFMII</w:t>
            </w:r>
          </w:p>
          <w:p w14:paraId="05996422" w14:textId="551F02C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hint="eastAsia"/>
                <w:bCs/>
                <w:sz w:val="20"/>
                <w:szCs w:val="20"/>
              </w:rPr>
              <w:t>GM</w:t>
            </w:r>
            <w:r w:rsidR="00373EA4">
              <w:rPr>
                <w:rFonts w:ascii="Times New Roman" w:eastAsia="等线" w:hAnsi="Times New Roman" w:hint="eastAsia"/>
                <w:bCs/>
                <w:sz w:val="20"/>
                <w:szCs w:val="20"/>
              </w:rPr>
              <w:t>R</w:t>
            </w:r>
            <w:r>
              <w:rPr>
                <w:rFonts w:ascii="Times New Roman" w:eastAsia="等线" w:hAnsi="Times New Roman" w:hint="eastAsia"/>
                <w:bCs/>
                <w:sz w:val="20"/>
                <w:szCs w:val="20"/>
              </w:rPr>
              <w:t>A</w:t>
            </w:r>
          </w:p>
        </w:tc>
      </w:tr>
      <w:tr w:rsidR="00D76237" w14:paraId="43F14160" w14:textId="77777777">
        <w:trPr>
          <w:trHeight w:val="320"/>
        </w:trPr>
        <w:tc>
          <w:tcPr>
            <w:tcW w:w="8962" w:type="dxa"/>
            <w:gridSpan w:val="5"/>
          </w:tcPr>
          <w:p w14:paraId="4E85E10B" w14:textId="77777777" w:rsidR="00D76237" w:rsidRDefault="00000000">
            <w:pPr>
              <w:pStyle w:val="ac"/>
              <w:widowControl/>
              <w:spacing w:before="0" w:beforeAutospacing="0" w:after="0" w:afterAutospacing="0" w:line="20" w:lineRule="atLeast"/>
              <w:contextualSpacing/>
              <w:jc w:val="center"/>
              <w:rPr>
                <w:rFonts w:ascii="Times New Roman" w:eastAsia="等线" w:hAnsi="Times New Roman"/>
                <w:b/>
                <w:i/>
                <w:sz w:val="18"/>
                <w:szCs w:val="20"/>
                <w:shd w:val="pct10" w:color="auto" w:fill="FFFFFF"/>
              </w:rPr>
            </w:pPr>
            <w:r>
              <w:rPr>
                <w:rFonts w:ascii="等线" w:eastAsia="等线" w:hAnsi="等线" w:hint="eastAsia"/>
                <w:b/>
                <w:sz w:val="20"/>
                <w:szCs w:val="20"/>
              </w:rPr>
              <w:t>资金账户信息</w:t>
            </w:r>
            <w:r>
              <w:rPr>
                <w:rFonts w:ascii="Times New Roman" w:eastAsia="仿宋" w:hAnsi="Times New Roman"/>
                <w:b/>
                <w:sz w:val="20"/>
                <w:szCs w:val="20"/>
              </w:rPr>
              <w:t>Information of Cash Account</w:t>
            </w:r>
          </w:p>
        </w:tc>
      </w:tr>
      <w:tr w:rsidR="00D76237" w14:paraId="649EEB97" w14:textId="77777777">
        <w:trPr>
          <w:trHeight w:val="320"/>
        </w:trPr>
        <w:tc>
          <w:tcPr>
            <w:tcW w:w="3686" w:type="dxa"/>
            <w:gridSpan w:val="2"/>
          </w:tcPr>
          <w:p w14:paraId="0AFA4F6F" w14:textId="77777777" w:rsidR="00D76237" w:rsidRDefault="00000000">
            <w:pPr>
              <w:spacing w:line="100" w:lineRule="atLeast"/>
              <w:contextualSpacing/>
              <w:jc w:val="left"/>
              <w:rPr>
                <w:rFonts w:ascii="Times New Roman" w:hAnsi="Times New Roman"/>
                <w:sz w:val="20"/>
              </w:rPr>
            </w:pPr>
            <w:r>
              <w:rPr>
                <w:rFonts w:ascii="Times New Roman" w:hAnsi="Times New Roman" w:hint="eastAsia"/>
                <w:sz w:val="20"/>
              </w:rPr>
              <w:t>支付系统行号</w:t>
            </w:r>
          </w:p>
          <w:p w14:paraId="1C2844BC" w14:textId="77777777" w:rsidR="00D76237" w:rsidRDefault="00000000">
            <w:pPr>
              <w:spacing w:line="100" w:lineRule="atLeast"/>
              <w:contextualSpacing/>
              <w:jc w:val="left"/>
              <w:rPr>
                <w:rFonts w:ascii="Times New Roman" w:hAnsi="Times New Roman"/>
                <w:bCs/>
                <w:sz w:val="20"/>
                <w:highlight w:val="yellow"/>
              </w:rPr>
            </w:pPr>
            <w:r>
              <w:rPr>
                <w:rFonts w:ascii="Times New Roman" w:hAnsi="Times New Roman"/>
                <w:bCs/>
                <w:sz w:val="20"/>
              </w:rPr>
              <w:t>Payment System Bank Identifier</w:t>
            </w:r>
          </w:p>
        </w:tc>
        <w:tc>
          <w:tcPr>
            <w:tcW w:w="5276" w:type="dxa"/>
            <w:gridSpan w:val="3"/>
          </w:tcPr>
          <w:p w14:paraId="02272629"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4D6B61ED" w14:textId="77777777">
        <w:trPr>
          <w:trHeight w:val="339"/>
        </w:trPr>
        <w:tc>
          <w:tcPr>
            <w:tcW w:w="3686" w:type="dxa"/>
            <w:gridSpan w:val="2"/>
          </w:tcPr>
          <w:p w14:paraId="68CCF345" w14:textId="77777777" w:rsidR="00D76237" w:rsidRDefault="00000000">
            <w:pPr>
              <w:spacing w:line="100" w:lineRule="atLeast"/>
              <w:contextualSpacing/>
              <w:jc w:val="left"/>
              <w:rPr>
                <w:rFonts w:ascii="Times New Roman" w:hAnsi="Times New Roman"/>
                <w:sz w:val="20"/>
              </w:rPr>
            </w:pPr>
            <w:r>
              <w:rPr>
                <w:rFonts w:ascii="Times New Roman" w:hAnsi="Times New Roman" w:hint="eastAsia"/>
                <w:sz w:val="20"/>
              </w:rPr>
              <w:t>资金账号</w:t>
            </w:r>
          </w:p>
          <w:p w14:paraId="6FE52091" w14:textId="77777777" w:rsidR="00D76237" w:rsidRDefault="00000000">
            <w:pPr>
              <w:spacing w:line="100" w:lineRule="atLeast"/>
              <w:contextualSpacing/>
              <w:jc w:val="left"/>
              <w:rPr>
                <w:rFonts w:ascii="Times New Roman" w:hAnsi="Times New Roman"/>
                <w:bCs/>
                <w:sz w:val="20"/>
                <w:highlight w:val="yellow"/>
              </w:rPr>
            </w:pPr>
            <w:r>
              <w:rPr>
                <w:rFonts w:ascii="Times New Roman" w:eastAsia="等线" w:hAnsi="Times New Roman"/>
                <w:bCs/>
                <w:sz w:val="20"/>
                <w:szCs w:val="20"/>
              </w:rPr>
              <w:t>Cash Account Number</w:t>
            </w:r>
          </w:p>
        </w:tc>
        <w:tc>
          <w:tcPr>
            <w:tcW w:w="5276" w:type="dxa"/>
            <w:gridSpan w:val="3"/>
          </w:tcPr>
          <w:p w14:paraId="498A471B"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570C5C20" w14:textId="77777777">
        <w:trPr>
          <w:trHeight w:val="300"/>
        </w:trPr>
        <w:tc>
          <w:tcPr>
            <w:tcW w:w="3686" w:type="dxa"/>
            <w:gridSpan w:val="2"/>
          </w:tcPr>
          <w:p w14:paraId="4D40E096" w14:textId="77777777" w:rsidR="00D76237" w:rsidRDefault="00000000">
            <w:pPr>
              <w:spacing w:line="100" w:lineRule="atLeast"/>
              <w:contextualSpacing/>
              <w:jc w:val="left"/>
              <w:rPr>
                <w:rFonts w:ascii="Times New Roman" w:hAnsi="Times New Roman"/>
                <w:sz w:val="20"/>
              </w:rPr>
            </w:pPr>
            <w:r>
              <w:rPr>
                <w:rFonts w:ascii="Times New Roman" w:hAnsi="Times New Roman" w:hint="eastAsia"/>
                <w:sz w:val="20"/>
              </w:rPr>
              <w:lastRenderedPageBreak/>
              <w:t>资金账户户名</w:t>
            </w:r>
          </w:p>
          <w:p w14:paraId="6DF3146E" w14:textId="77777777" w:rsidR="00D76237" w:rsidRDefault="00000000">
            <w:pPr>
              <w:spacing w:line="100" w:lineRule="atLeast"/>
              <w:contextualSpacing/>
              <w:jc w:val="left"/>
              <w:rPr>
                <w:rFonts w:ascii="Times New Roman" w:hAnsi="Times New Roman"/>
                <w:bCs/>
                <w:sz w:val="20"/>
                <w:highlight w:val="yellow"/>
              </w:rPr>
            </w:pPr>
            <w:r>
              <w:rPr>
                <w:rFonts w:ascii="Times New Roman" w:hAnsi="Times New Roman" w:hint="eastAsia"/>
                <w:bCs/>
                <w:sz w:val="20"/>
              </w:rPr>
              <w:t xml:space="preserve">Cash </w:t>
            </w:r>
            <w:r>
              <w:rPr>
                <w:rFonts w:ascii="Times New Roman" w:hAnsi="Times New Roman"/>
                <w:bCs/>
                <w:sz w:val="20"/>
              </w:rPr>
              <w:t>Account Name</w:t>
            </w:r>
          </w:p>
        </w:tc>
        <w:tc>
          <w:tcPr>
            <w:tcW w:w="5276" w:type="dxa"/>
            <w:gridSpan w:val="3"/>
          </w:tcPr>
          <w:p w14:paraId="19BF8E71"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1CF66BA9" w14:textId="77777777">
        <w:trPr>
          <w:trHeight w:val="310"/>
        </w:trPr>
        <w:tc>
          <w:tcPr>
            <w:tcW w:w="3686" w:type="dxa"/>
            <w:gridSpan w:val="2"/>
          </w:tcPr>
          <w:p w14:paraId="61A2FEF7" w14:textId="77777777" w:rsidR="00D76237" w:rsidRDefault="00000000">
            <w:pPr>
              <w:spacing w:line="100" w:lineRule="atLeast"/>
              <w:contextualSpacing/>
              <w:jc w:val="left"/>
              <w:rPr>
                <w:rFonts w:ascii="Times New Roman" w:hAnsi="Times New Roman"/>
                <w:sz w:val="20"/>
              </w:rPr>
            </w:pPr>
            <w:r>
              <w:rPr>
                <w:rFonts w:ascii="Times New Roman" w:hAnsi="Times New Roman" w:hint="eastAsia"/>
                <w:sz w:val="20"/>
              </w:rPr>
              <w:t>资金开户行名称</w:t>
            </w:r>
          </w:p>
          <w:p w14:paraId="42BBEF71" w14:textId="77777777" w:rsidR="00D76237" w:rsidRDefault="00000000">
            <w:pPr>
              <w:spacing w:line="100" w:lineRule="atLeast"/>
              <w:contextualSpacing/>
              <w:jc w:val="left"/>
              <w:rPr>
                <w:rFonts w:ascii="Times New Roman" w:hAnsi="Times New Roman"/>
                <w:bCs/>
                <w:sz w:val="20"/>
                <w:highlight w:val="yellow"/>
              </w:rPr>
            </w:pPr>
            <w:r>
              <w:rPr>
                <w:rFonts w:ascii="Times New Roman" w:eastAsia="等线" w:hAnsi="Times New Roman" w:hint="eastAsia"/>
                <w:bCs/>
                <w:sz w:val="20"/>
                <w:szCs w:val="20"/>
              </w:rPr>
              <w:t>Clearing</w:t>
            </w:r>
            <w:r>
              <w:rPr>
                <w:rFonts w:ascii="Times New Roman" w:eastAsia="等线" w:hAnsi="Times New Roman"/>
                <w:bCs/>
                <w:sz w:val="20"/>
                <w:szCs w:val="20"/>
              </w:rPr>
              <w:t xml:space="preserve"> Bank</w:t>
            </w:r>
          </w:p>
        </w:tc>
        <w:tc>
          <w:tcPr>
            <w:tcW w:w="5276" w:type="dxa"/>
            <w:gridSpan w:val="3"/>
          </w:tcPr>
          <w:p w14:paraId="0963F549" w14:textId="77777777" w:rsidR="00D76237" w:rsidRDefault="00D76237">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p>
        </w:tc>
      </w:tr>
      <w:tr w:rsidR="00D76237" w14:paraId="506B0471" w14:textId="77777777">
        <w:tc>
          <w:tcPr>
            <w:tcW w:w="8962" w:type="dxa"/>
            <w:gridSpan w:val="5"/>
          </w:tcPr>
          <w:p w14:paraId="3BB7C334" w14:textId="77777777" w:rsidR="00D76237" w:rsidRDefault="00000000">
            <w:pPr>
              <w:spacing w:line="100" w:lineRule="atLeast"/>
              <w:contextualSpacing/>
              <w:jc w:val="center"/>
              <w:rPr>
                <w:rFonts w:ascii="Times New Roman" w:eastAsia="等线" w:hAnsi="Times New Roman"/>
                <w:b/>
                <w:bCs/>
                <w:sz w:val="20"/>
                <w:szCs w:val="20"/>
              </w:rPr>
            </w:pPr>
            <w:r>
              <w:rPr>
                <w:rFonts w:ascii="Times New Roman" w:eastAsia="等线" w:hAnsi="Times New Roman"/>
                <w:b/>
                <w:bCs/>
                <w:sz w:val="20"/>
                <w:szCs w:val="20"/>
              </w:rPr>
              <w:t>交易平台账户信息</w:t>
            </w:r>
            <w:r>
              <w:rPr>
                <w:rFonts w:ascii="Times New Roman" w:eastAsia="等线" w:hAnsi="Times New Roman"/>
                <w:b/>
                <w:bCs/>
                <w:sz w:val="20"/>
                <w:szCs w:val="20"/>
              </w:rPr>
              <w:t>Information of Trading Account</w:t>
            </w:r>
          </w:p>
        </w:tc>
      </w:tr>
      <w:tr w:rsidR="00D76237" w14:paraId="57B6E13B" w14:textId="77777777">
        <w:trPr>
          <w:trHeight w:val="70"/>
        </w:trPr>
        <w:tc>
          <w:tcPr>
            <w:tcW w:w="3686" w:type="dxa"/>
            <w:gridSpan w:val="2"/>
          </w:tcPr>
          <w:p w14:paraId="1D5660FF"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是否复用北向债券通平台信息</w:t>
            </w:r>
          </w:p>
          <w:p w14:paraId="186A15C0"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Whether the information is consistent with Northbound Bond Connect Trading Platform</w:t>
            </w:r>
          </w:p>
        </w:tc>
        <w:tc>
          <w:tcPr>
            <w:tcW w:w="5276" w:type="dxa"/>
            <w:gridSpan w:val="3"/>
          </w:tcPr>
          <w:p w14:paraId="23DDE3D9"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是</w:t>
            </w:r>
            <w:r>
              <w:rPr>
                <w:rFonts w:ascii="Times New Roman" w:eastAsia="等线" w:hAnsi="Times New Roman" w:hint="eastAsia"/>
                <w:bCs/>
                <w:sz w:val="20"/>
                <w:szCs w:val="20"/>
              </w:rPr>
              <w:t>(Y</w:t>
            </w:r>
            <w:r>
              <w:rPr>
                <w:rFonts w:ascii="Times New Roman" w:eastAsia="等线" w:hAnsi="Times New Roman"/>
                <w:bCs/>
                <w:sz w:val="20"/>
                <w:szCs w:val="20"/>
              </w:rPr>
              <w:t>ES</w:t>
            </w:r>
            <w:r>
              <w:rPr>
                <w:rFonts w:ascii="Times New Roman" w:eastAsia="等线" w:hAnsi="Times New Roman" w:hint="eastAsia"/>
                <w:bCs/>
                <w:sz w:val="20"/>
                <w:szCs w:val="20"/>
              </w:rPr>
              <w:t xml:space="preserve">)  </w:t>
            </w:r>
            <w:r>
              <w:rPr>
                <w:rFonts w:ascii="Times New Roman" w:eastAsia="等线" w:hAnsi="Times New Roman" w:hint="eastAsia"/>
                <w:bCs/>
                <w:sz w:val="20"/>
                <w:szCs w:val="20"/>
                <w:u w:val="single"/>
              </w:rPr>
              <w:t>（复用平台名称）</w:t>
            </w:r>
          </w:p>
          <w:p w14:paraId="33F46423" w14:textId="77777777" w:rsidR="00D76237" w:rsidRDefault="00000000">
            <w:pPr>
              <w:pStyle w:val="ac"/>
              <w:widowControl/>
              <w:numPr>
                <w:ilvl w:val="255"/>
                <w:numId w:val="0"/>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若选择是，请填写复用平台名称</w:t>
            </w:r>
          </w:p>
          <w:p w14:paraId="654815CB" w14:textId="77777777" w:rsidR="00D76237" w:rsidRDefault="00000000">
            <w:pPr>
              <w:pStyle w:val="ac"/>
              <w:widowControl/>
              <w:numPr>
                <w:ilvl w:val="255"/>
                <w:numId w:val="0"/>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bCs/>
                <w:sz w:val="20"/>
                <w:szCs w:val="20"/>
              </w:rPr>
              <w:t xml:space="preserve">If </w:t>
            </w:r>
            <w:r>
              <w:rPr>
                <w:rFonts w:ascii="Times New Roman" w:eastAsia="等线" w:hAnsi="Times New Roman"/>
                <w:sz w:val="20"/>
                <w:szCs w:val="20"/>
              </w:rPr>
              <w:t>you choose</w:t>
            </w:r>
            <w:r>
              <w:rPr>
                <w:rFonts w:ascii="Times New Roman" w:eastAsia="等线" w:hAnsi="Times New Roman"/>
                <w:bCs/>
                <w:sz w:val="20"/>
                <w:szCs w:val="20"/>
              </w:rPr>
              <w:t xml:space="preserve"> YES, please fill in the name of</w:t>
            </w:r>
            <w:r>
              <w:rPr>
                <w:rFonts w:ascii="Times New Roman" w:eastAsia="等线" w:hAnsi="Times New Roman" w:hint="eastAsia"/>
                <w:bCs/>
                <w:sz w:val="20"/>
                <w:szCs w:val="20"/>
              </w:rPr>
              <w:t xml:space="preserve"> the</w:t>
            </w:r>
            <w:r>
              <w:rPr>
                <w:rFonts w:ascii="Times New Roman" w:eastAsia="等线" w:hAnsi="Times New Roman"/>
                <w:bCs/>
                <w:sz w:val="20"/>
                <w:szCs w:val="20"/>
              </w:rPr>
              <w:t xml:space="preserve"> Northbound Bond Connect Trading Platform</w:t>
            </w:r>
          </w:p>
          <w:p w14:paraId="3EA87AE6" w14:textId="77777777" w:rsidR="00D76237" w:rsidRDefault="00D76237">
            <w:pPr>
              <w:pStyle w:val="ac"/>
              <w:widowControl/>
              <w:spacing w:before="0" w:beforeAutospacing="0" w:after="0" w:afterAutospacing="0" w:line="20" w:lineRule="atLeast"/>
              <w:ind w:firstLineChars="650" w:firstLine="1300"/>
              <w:contextualSpacing/>
              <w:rPr>
                <w:rFonts w:ascii="Times New Roman" w:eastAsia="等线" w:hAnsi="Times New Roman"/>
                <w:bCs/>
                <w:sz w:val="20"/>
                <w:szCs w:val="20"/>
              </w:rPr>
            </w:pPr>
          </w:p>
          <w:p w14:paraId="6F15295A"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否</w:t>
            </w:r>
            <w:r>
              <w:rPr>
                <w:rFonts w:ascii="Times New Roman" w:eastAsia="等线" w:hAnsi="Times New Roman" w:hint="eastAsia"/>
                <w:bCs/>
                <w:sz w:val="20"/>
                <w:szCs w:val="20"/>
              </w:rPr>
              <w:t>(</w:t>
            </w:r>
            <w:r>
              <w:rPr>
                <w:rFonts w:ascii="Times New Roman" w:eastAsia="等线" w:hAnsi="Times New Roman"/>
                <w:bCs/>
                <w:sz w:val="20"/>
                <w:szCs w:val="20"/>
              </w:rPr>
              <w:t xml:space="preserve">NO)  </w:t>
            </w:r>
          </w:p>
          <w:p w14:paraId="16A51259"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hint="eastAsia"/>
                <w:sz w:val="20"/>
                <w:szCs w:val="20"/>
              </w:rPr>
              <w:t>若选择否，请填写带</w:t>
            </w:r>
            <w:r>
              <w:rPr>
                <w:rFonts w:ascii="Times New Roman" w:eastAsia="等线" w:hAnsi="Times New Roman" w:hint="eastAsia"/>
                <w:sz w:val="20"/>
                <w:szCs w:val="20"/>
              </w:rPr>
              <w:t>*</w:t>
            </w:r>
            <w:r>
              <w:rPr>
                <w:rFonts w:ascii="Times New Roman" w:eastAsia="等线" w:hAnsi="Times New Roman" w:hint="eastAsia"/>
                <w:sz w:val="20"/>
                <w:szCs w:val="20"/>
              </w:rPr>
              <w:t>的平台信息</w:t>
            </w:r>
          </w:p>
          <w:p w14:paraId="5E712914"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sz w:val="20"/>
                <w:szCs w:val="20"/>
              </w:rPr>
              <w:t xml:space="preserve">If you choose </w:t>
            </w:r>
            <w:r>
              <w:rPr>
                <w:rFonts w:ascii="Times New Roman" w:eastAsia="等线" w:hAnsi="Times New Roman" w:hint="eastAsia"/>
                <w:sz w:val="20"/>
                <w:szCs w:val="20"/>
              </w:rPr>
              <w:t>NO</w:t>
            </w:r>
            <w:r>
              <w:rPr>
                <w:rFonts w:ascii="Times New Roman" w:eastAsia="等线" w:hAnsi="Times New Roman"/>
                <w:sz w:val="20"/>
                <w:szCs w:val="20"/>
              </w:rPr>
              <w:t xml:space="preserve">, please fill in the </w:t>
            </w:r>
            <w:r>
              <w:rPr>
                <w:rFonts w:ascii="Times New Roman" w:eastAsia="等线" w:hAnsi="Times New Roman" w:hint="eastAsia"/>
                <w:sz w:val="20"/>
                <w:szCs w:val="20"/>
              </w:rPr>
              <w:t xml:space="preserve">trading </w:t>
            </w:r>
            <w:r>
              <w:rPr>
                <w:rFonts w:ascii="Times New Roman" w:eastAsia="等线" w:hAnsi="Times New Roman"/>
                <w:sz w:val="20"/>
                <w:szCs w:val="20"/>
              </w:rPr>
              <w:t xml:space="preserve">platform information </w:t>
            </w:r>
            <w:r>
              <w:rPr>
                <w:rFonts w:ascii="Times New Roman" w:eastAsia="等线" w:hAnsi="Times New Roman" w:hint="eastAsia"/>
                <w:sz w:val="20"/>
                <w:szCs w:val="20"/>
              </w:rPr>
              <w:t xml:space="preserve">as following </w:t>
            </w:r>
            <w:r>
              <w:rPr>
                <w:rFonts w:ascii="Times New Roman" w:eastAsia="等线" w:hAnsi="Times New Roman"/>
                <w:sz w:val="20"/>
                <w:szCs w:val="20"/>
              </w:rPr>
              <w:t>with *</w:t>
            </w:r>
            <w:r>
              <w:rPr>
                <w:rFonts w:ascii="Times New Roman" w:eastAsia="等线" w:hAnsi="Times New Roman" w:hint="eastAsia"/>
                <w:sz w:val="20"/>
                <w:szCs w:val="20"/>
              </w:rPr>
              <w:t>.</w:t>
            </w:r>
          </w:p>
        </w:tc>
      </w:tr>
      <w:tr w:rsidR="00D76237" w14:paraId="0F0DB22D" w14:textId="77777777">
        <w:trPr>
          <w:trHeight w:val="70"/>
        </w:trPr>
        <w:tc>
          <w:tcPr>
            <w:tcW w:w="3686" w:type="dxa"/>
            <w:gridSpan w:val="2"/>
          </w:tcPr>
          <w:p w14:paraId="1C112C4E"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w:t>
            </w:r>
            <w:r>
              <w:rPr>
                <w:rFonts w:ascii="Times New Roman" w:eastAsia="等线" w:hAnsi="Times New Roman"/>
                <w:bCs/>
                <w:sz w:val="20"/>
                <w:szCs w:val="20"/>
              </w:rPr>
              <w:t>交易平台名称</w:t>
            </w:r>
          </w:p>
          <w:p w14:paraId="00D58AB3"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Name of Trading Platform</w:t>
            </w:r>
          </w:p>
        </w:tc>
        <w:tc>
          <w:tcPr>
            <w:tcW w:w="5276" w:type="dxa"/>
            <w:gridSpan w:val="3"/>
          </w:tcPr>
          <w:p w14:paraId="3B52AD74" w14:textId="77777777" w:rsidR="00D76237" w:rsidRDefault="00D76237">
            <w:pPr>
              <w:pStyle w:val="ac"/>
              <w:widowControl/>
              <w:spacing w:before="0" w:beforeAutospacing="0" w:after="0" w:afterAutospacing="0" w:line="20" w:lineRule="atLeast"/>
              <w:contextualSpacing/>
              <w:rPr>
                <w:rFonts w:ascii="Times New Roman" w:eastAsia="等线" w:hAnsi="Times New Roman"/>
                <w:sz w:val="20"/>
                <w:szCs w:val="20"/>
              </w:rPr>
            </w:pPr>
          </w:p>
        </w:tc>
      </w:tr>
      <w:tr w:rsidR="00D76237" w14:paraId="07DC88DB" w14:textId="77777777">
        <w:tc>
          <w:tcPr>
            <w:tcW w:w="3686" w:type="dxa"/>
            <w:gridSpan w:val="2"/>
          </w:tcPr>
          <w:p w14:paraId="5963C096"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w:t>
            </w:r>
            <w:r>
              <w:rPr>
                <w:rFonts w:ascii="Times New Roman" w:eastAsia="等线" w:hAnsi="Times New Roman"/>
                <w:bCs/>
                <w:sz w:val="20"/>
                <w:szCs w:val="20"/>
              </w:rPr>
              <w:t>机构登录</w:t>
            </w:r>
            <w:r>
              <w:rPr>
                <w:rFonts w:ascii="Times New Roman" w:eastAsia="等线" w:hAnsi="Times New Roman"/>
                <w:bCs/>
                <w:sz w:val="20"/>
                <w:szCs w:val="20"/>
              </w:rPr>
              <w:t xml:space="preserve">ID </w:t>
            </w:r>
          </w:p>
          <w:p w14:paraId="32FA7C52"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 xml:space="preserve">Login ID at Entity level </w:t>
            </w:r>
          </w:p>
        </w:tc>
        <w:tc>
          <w:tcPr>
            <w:tcW w:w="5276" w:type="dxa"/>
            <w:gridSpan w:val="3"/>
          </w:tcPr>
          <w:p w14:paraId="39944356" w14:textId="77777777" w:rsidR="00D76237" w:rsidRDefault="00D76237">
            <w:pPr>
              <w:pStyle w:val="ac"/>
              <w:widowControl/>
              <w:spacing w:before="0" w:beforeAutospacing="0" w:after="0" w:afterAutospacing="0" w:line="20" w:lineRule="atLeast"/>
              <w:contextualSpacing/>
              <w:rPr>
                <w:rFonts w:ascii="Times New Roman" w:eastAsia="等线" w:hAnsi="Times New Roman"/>
                <w:sz w:val="20"/>
                <w:szCs w:val="20"/>
              </w:rPr>
            </w:pPr>
          </w:p>
        </w:tc>
      </w:tr>
      <w:tr w:rsidR="00D76237" w14:paraId="3DC15F99" w14:textId="77777777">
        <w:tc>
          <w:tcPr>
            <w:tcW w:w="3686" w:type="dxa"/>
            <w:gridSpan w:val="2"/>
          </w:tcPr>
          <w:p w14:paraId="7C46D1A7" w14:textId="77777777" w:rsidR="00D76237" w:rsidRDefault="00000000">
            <w:pPr>
              <w:spacing w:line="100" w:lineRule="atLeast"/>
              <w:contextualSpacing/>
              <w:jc w:val="left"/>
              <w:rPr>
                <w:rFonts w:ascii="Times New Roman" w:eastAsia="等线" w:hAnsi="Times New Roman"/>
                <w:bCs/>
                <w:sz w:val="20"/>
                <w:szCs w:val="20"/>
                <w:vertAlign w:val="superscript"/>
              </w:rPr>
            </w:pPr>
            <w:r>
              <w:rPr>
                <w:rFonts w:ascii="Times New Roman" w:eastAsia="等线" w:hAnsi="Times New Roman" w:hint="eastAsia"/>
                <w:bCs/>
                <w:sz w:val="20"/>
                <w:szCs w:val="20"/>
              </w:rPr>
              <w:t>*ID</w:t>
            </w:r>
            <w:r>
              <w:rPr>
                <w:rFonts w:ascii="Times New Roman" w:eastAsia="等线" w:hAnsi="Times New Roman" w:hint="eastAsia"/>
                <w:bCs/>
                <w:sz w:val="20"/>
                <w:szCs w:val="20"/>
              </w:rPr>
              <w:t>持有机构是否为申请人或申请人的投资管理人</w:t>
            </w:r>
          </w:p>
          <w:p w14:paraId="6F6C2B83" w14:textId="77777777" w:rsidR="00D76237" w:rsidRDefault="00000000">
            <w:pPr>
              <w:spacing w:line="100" w:lineRule="atLeast"/>
              <w:contextualSpacing/>
              <w:jc w:val="left"/>
              <w:rPr>
                <w:rFonts w:ascii="Times New Roman" w:eastAsia="等线" w:hAnsi="Times New Roman"/>
                <w:bCs/>
                <w:sz w:val="20"/>
                <w:szCs w:val="20"/>
                <w:vertAlign w:val="superscript"/>
              </w:rPr>
            </w:pPr>
            <w:r>
              <w:rPr>
                <w:rFonts w:ascii="Times New Roman" w:eastAsia="等线" w:hAnsi="Times New Roman"/>
                <w:bCs/>
                <w:sz w:val="20"/>
                <w:szCs w:val="20"/>
              </w:rPr>
              <w:t xml:space="preserve">Whether </w:t>
            </w:r>
            <w:r>
              <w:rPr>
                <w:rFonts w:ascii="Times New Roman" w:eastAsia="等线" w:hAnsi="Times New Roman" w:hint="eastAsia"/>
                <w:bCs/>
                <w:sz w:val="20"/>
                <w:szCs w:val="20"/>
              </w:rPr>
              <w:t>the</w:t>
            </w:r>
            <w:r>
              <w:rPr>
                <w:rFonts w:ascii="Times New Roman" w:eastAsia="等线" w:hAnsi="Times New Roman"/>
                <w:bCs/>
                <w:sz w:val="20"/>
                <w:szCs w:val="20"/>
              </w:rPr>
              <w:t xml:space="preserve"> </w:t>
            </w:r>
            <w:r>
              <w:rPr>
                <w:rFonts w:ascii="Times New Roman" w:eastAsia="等线" w:hAnsi="Times New Roman" w:hint="eastAsia"/>
                <w:bCs/>
                <w:sz w:val="20"/>
                <w:szCs w:val="20"/>
              </w:rPr>
              <w:t>owner</w:t>
            </w:r>
            <w:r>
              <w:rPr>
                <w:rFonts w:ascii="Times New Roman" w:eastAsia="等线" w:hAnsi="Times New Roman"/>
                <w:bCs/>
                <w:sz w:val="20"/>
                <w:szCs w:val="20"/>
              </w:rPr>
              <w:t xml:space="preserve"> of the Login ID is consistent with applicant entity or applicant’s Asset Manager</w:t>
            </w:r>
          </w:p>
        </w:tc>
        <w:tc>
          <w:tcPr>
            <w:tcW w:w="5276" w:type="dxa"/>
            <w:gridSpan w:val="3"/>
          </w:tcPr>
          <w:p w14:paraId="40C5C794"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u w:val="single"/>
              </w:rPr>
            </w:pPr>
            <w:r>
              <w:rPr>
                <w:rFonts w:ascii="Times New Roman" w:eastAsia="等线" w:hAnsi="Times New Roman" w:hint="eastAsia"/>
                <w:bCs/>
                <w:sz w:val="20"/>
                <w:szCs w:val="20"/>
              </w:rPr>
              <w:t>是</w:t>
            </w:r>
            <w:r>
              <w:rPr>
                <w:rFonts w:ascii="Times New Roman" w:eastAsia="等线" w:hAnsi="Times New Roman" w:hint="eastAsia"/>
                <w:bCs/>
                <w:sz w:val="20"/>
                <w:szCs w:val="20"/>
              </w:rPr>
              <w:t>(Y</w:t>
            </w:r>
            <w:r>
              <w:rPr>
                <w:rFonts w:ascii="Times New Roman" w:eastAsia="等线" w:hAnsi="Times New Roman"/>
                <w:bCs/>
                <w:sz w:val="20"/>
                <w:szCs w:val="20"/>
              </w:rPr>
              <w:t>ES</w:t>
            </w:r>
            <w:r>
              <w:rPr>
                <w:rFonts w:ascii="Times New Roman" w:eastAsia="等线" w:hAnsi="Times New Roman" w:hint="eastAsia"/>
                <w:bCs/>
                <w:sz w:val="20"/>
                <w:szCs w:val="20"/>
              </w:rPr>
              <w:t xml:space="preserve">) </w:t>
            </w:r>
            <w:r>
              <w:rPr>
                <w:rFonts w:ascii="Times New Roman" w:eastAsia="等线" w:hAnsi="Times New Roman"/>
                <w:bCs/>
                <w:sz w:val="20"/>
                <w:szCs w:val="20"/>
              </w:rPr>
              <w:t xml:space="preserve"> </w:t>
            </w:r>
            <w:r>
              <w:rPr>
                <w:rFonts w:ascii="Times New Roman" w:eastAsia="等线" w:hAnsi="Times New Roman" w:hint="eastAsia"/>
                <w:bCs/>
                <w:sz w:val="20"/>
                <w:szCs w:val="20"/>
                <w:u w:val="single"/>
              </w:rPr>
              <w:t>注明</w:t>
            </w:r>
            <w:r>
              <w:rPr>
                <w:rFonts w:ascii="Times New Roman" w:eastAsia="等线" w:hAnsi="Times New Roman"/>
                <w:bCs/>
                <w:sz w:val="20"/>
                <w:szCs w:val="20"/>
                <w:u w:val="single"/>
              </w:rPr>
              <w:t>ID</w:t>
            </w:r>
            <w:r>
              <w:rPr>
                <w:rFonts w:ascii="Times New Roman" w:eastAsia="等线" w:hAnsi="Times New Roman" w:hint="eastAsia"/>
                <w:bCs/>
                <w:sz w:val="20"/>
                <w:szCs w:val="20"/>
                <w:u w:val="single"/>
              </w:rPr>
              <w:t>持有机构名称</w:t>
            </w:r>
            <w:r>
              <w:rPr>
                <w:rFonts w:ascii="Times New Roman" w:eastAsia="等线" w:hAnsi="Times New Roman"/>
                <w:bCs/>
                <w:sz w:val="20"/>
                <w:szCs w:val="20"/>
                <w:u w:val="single"/>
              </w:rPr>
              <w:t xml:space="preserve"> </w:t>
            </w:r>
          </w:p>
          <w:p w14:paraId="1573FA99" w14:textId="77777777" w:rsidR="00D76237" w:rsidRDefault="00000000">
            <w:pPr>
              <w:pStyle w:val="ac"/>
              <w:widowControl/>
              <w:spacing w:before="0" w:beforeAutospacing="0" w:after="0" w:afterAutospacing="0" w:line="20" w:lineRule="atLeast"/>
              <w:ind w:firstLineChars="650" w:firstLine="1300"/>
              <w:contextualSpacing/>
              <w:rPr>
                <w:rFonts w:ascii="Times New Roman" w:eastAsia="等线" w:hAnsi="Times New Roman"/>
                <w:bCs/>
                <w:sz w:val="20"/>
                <w:szCs w:val="20"/>
                <w:u w:val="single"/>
              </w:rPr>
            </w:pPr>
            <w:r>
              <w:rPr>
                <w:rFonts w:ascii="Times New Roman" w:eastAsia="等线" w:hAnsi="Times New Roman"/>
                <w:bCs/>
                <w:sz w:val="20"/>
                <w:szCs w:val="20"/>
                <w:u w:val="single"/>
              </w:rPr>
              <w:t>Fill in the entity’s full name</w:t>
            </w:r>
          </w:p>
          <w:p w14:paraId="742C7B8D"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否</w:t>
            </w:r>
            <w:r>
              <w:rPr>
                <w:rFonts w:ascii="Times New Roman" w:eastAsia="等线" w:hAnsi="Times New Roman" w:hint="eastAsia"/>
                <w:bCs/>
                <w:sz w:val="20"/>
                <w:szCs w:val="20"/>
              </w:rPr>
              <w:t>(</w:t>
            </w:r>
            <w:r>
              <w:rPr>
                <w:rFonts w:ascii="Times New Roman" w:eastAsia="等线" w:hAnsi="Times New Roman"/>
                <w:bCs/>
                <w:sz w:val="20"/>
                <w:szCs w:val="20"/>
              </w:rPr>
              <w:t xml:space="preserve">NO)   </w:t>
            </w:r>
            <w:r>
              <w:rPr>
                <w:rFonts w:ascii="Times New Roman" w:eastAsia="等线" w:hAnsi="Times New Roman" w:hint="eastAsia"/>
                <w:bCs/>
                <w:sz w:val="20"/>
                <w:szCs w:val="20"/>
              </w:rPr>
              <w:t>申请人确认</w:t>
            </w:r>
            <w:r>
              <w:rPr>
                <w:rFonts w:ascii="Times New Roman" w:eastAsia="等线" w:hAnsi="Times New Roman" w:hint="eastAsia"/>
                <w:bCs/>
                <w:sz w:val="20"/>
                <w:szCs w:val="20"/>
                <w:u w:val="single"/>
              </w:rPr>
              <w:t>（交易执行机构全称）</w:t>
            </w:r>
          </w:p>
          <w:p w14:paraId="304C6A93" w14:textId="77777777" w:rsidR="00D76237" w:rsidRDefault="00000000">
            <w:pPr>
              <w:pStyle w:val="ac"/>
              <w:widowControl/>
              <w:spacing w:before="0" w:beforeAutospacing="0" w:after="0" w:afterAutospacing="0" w:line="20" w:lineRule="atLeast"/>
              <w:ind w:leftChars="570" w:left="1397" w:hangingChars="100" w:hanging="200"/>
              <w:contextualSpacing/>
              <w:rPr>
                <w:rFonts w:ascii="Times New Roman" w:eastAsia="等线" w:hAnsi="Times New Roman"/>
                <w:bCs/>
                <w:sz w:val="20"/>
                <w:szCs w:val="20"/>
              </w:rPr>
            </w:pPr>
            <w:r>
              <w:rPr>
                <w:rFonts w:ascii="Times New Roman" w:eastAsia="等线" w:hAnsi="Times New Roman" w:hint="eastAsia"/>
                <w:bCs/>
                <w:sz w:val="20"/>
                <w:szCs w:val="20"/>
              </w:rPr>
              <w:t>为实际交易执行机构，并向交易中心申请进行相应系统设置。</w:t>
            </w:r>
          </w:p>
          <w:p w14:paraId="44282B9F" w14:textId="77777777" w:rsidR="00D76237" w:rsidRDefault="00000000">
            <w:pPr>
              <w:pStyle w:val="ac"/>
              <w:widowControl/>
              <w:spacing w:before="0" w:beforeAutospacing="0" w:after="0" w:afterAutospacing="0" w:line="20" w:lineRule="atLeast"/>
              <w:ind w:left="360" w:firstLineChars="350" w:firstLine="700"/>
              <w:contextualSpacing/>
              <w:rPr>
                <w:rFonts w:ascii="Times New Roman" w:eastAsia="等线" w:hAnsi="Times New Roman"/>
                <w:bCs/>
                <w:sz w:val="20"/>
                <w:szCs w:val="20"/>
              </w:rPr>
            </w:pPr>
            <w:r>
              <w:rPr>
                <w:rFonts w:ascii="Times New Roman" w:eastAsia="等线" w:hAnsi="Times New Roman" w:hint="eastAsia"/>
                <w:bCs/>
                <w:sz w:val="20"/>
                <w:szCs w:val="20"/>
              </w:rPr>
              <w:t xml:space="preserve"> </w:t>
            </w:r>
            <w:r>
              <w:rPr>
                <w:rFonts w:ascii="Times New Roman" w:eastAsia="等线" w:hAnsi="Times New Roman"/>
                <w:bCs/>
                <w:sz w:val="20"/>
                <w:szCs w:val="20"/>
              </w:rPr>
              <w:t xml:space="preserve"> we confirm </w:t>
            </w:r>
            <w:r>
              <w:rPr>
                <w:rFonts w:ascii="Times New Roman" w:eastAsia="等线" w:hAnsi="Times New Roman"/>
                <w:bCs/>
                <w:sz w:val="20"/>
                <w:szCs w:val="20"/>
                <w:u w:val="single"/>
              </w:rPr>
              <w:t>(Entity’s full name)</w:t>
            </w:r>
            <w:r>
              <w:rPr>
                <w:rFonts w:ascii="Times New Roman" w:eastAsia="等线" w:hAnsi="Times New Roman"/>
                <w:bCs/>
                <w:sz w:val="20"/>
                <w:szCs w:val="20"/>
              </w:rPr>
              <w:t xml:space="preserve"> </w:t>
            </w:r>
          </w:p>
          <w:p w14:paraId="79AC3041" w14:textId="77777777" w:rsidR="00D76237" w:rsidRDefault="00000000">
            <w:pPr>
              <w:pStyle w:val="ac"/>
              <w:widowControl/>
              <w:spacing w:before="0" w:beforeAutospacing="0" w:after="0" w:afterAutospacing="0" w:line="20" w:lineRule="atLeast"/>
              <w:ind w:left="360" w:firstLineChars="450" w:firstLine="900"/>
              <w:contextualSpacing/>
              <w:rPr>
                <w:rFonts w:ascii="Times New Roman" w:eastAsia="等线" w:hAnsi="Times New Roman"/>
                <w:bCs/>
                <w:sz w:val="20"/>
                <w:szCs w:val="20"/>
              </w:rPr>
            </w:pPr>
            <w:r>
              <w:rPr>
                <w:rFonts w:ascii="Times New Roman" w:eastAsia="等线" w:hAnsi="Times New Roman"/>
                <w:bCs/>
                <w:sz w:val="20"/>
                <w:szCs w:val="20"/>
              </w:rPr>
              <w:t xml:space="preserve">is the Trading Execution Entity and requests </w:t>
            </w:r>
          </w:p>
          <w:p w14:paraId="3AEA80D7" w14:textId="77777777" w:rsidR="00D76237" w:rsidRDefault="00000000">
            <w:pPr>
              <w:pStyle w:val="ac"/>
              <w:widowControl/>
              <w:spacing w:before="0" w:beforeAutospacing="0" w:after="0" w:afterAutospacing="0" w:line="20" w:lineRule="atLeast"/>
              <w:ind w:left="360" w:firstLineChars="450" w:firstLine="900"/>
              <w:contextualSpacing/>
              <w:rPr>
                <w:rFonts w:ascii="Times New Roman" w:eastAsia="等线" w:hAnsi="Times New Roman"/>
                <w:bCs/>
                <w:sz w:val="20"/>
                <w:szCs w:val="20"/>
              </w:rPr>
            </w:pPr>
            <w:r>
              <w:rPr>
                <w:rFonts w:ascii="Times New Roman" w:eastAsia="等线" w:hAnsi="Times New Roman"/>
                <w:bCs/>
                <w:sz w:val="20"/>
                <w:szCs w:val="20"/>
              </w:rPr>
              <w:t>CFETS to conduct relevant settings.</w:t>
            </w:r>
          </w:p>
        </w:tc>
      </w:tr>
      <w:tr w:rsidR="00D76237" w14:paraId="31D0452B" w14:textId="77777777">
        <w:tc>
          <w:tcPr>
            <w:tcW w:w="3686" w:type="dxa"/>
            <w:gridSpan w:val="2"/>
          </w:tcPr>
          <w:p w14:paraId="30BA9604"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w:t>
            </w:r>
            <w:r>
              <w:rPr>
                <w:rFonts w:ascii="Times New Roman" w:eastAsia="等线" w:hAnsi="Times New Roman" w:hint="eastAsia"/>
                <w:bCs/>
                <w:sz w:val="20"/>
                <w:szCs w:val="20"/>
              </w:rPr>
              <w:t>交易执行机构全称（中英文）</w:t>
            </w:r>
          </w:p>
          <w:p w14:paraId="4884FF3B"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Full Name of Trading Execution Entity (Chinese &amp; English)</w:t>
            </w:r>
          </w:p>
        </w:tc>
        <w:tc>
          <w:tcPr>
            <w:tcW w:w="5276" w:type="dxa"/>
            <w:gridSpan w:val="3"/>
          </w:tcPr>
          <w:p w14:paraId="621B47B8"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最大长度：</w:t>
            </w:r>
            <w:r>
              <w:rPr>
                <w:rFonts w:ascii="Times New Roman" w:eastAsia="等线" w:hAnsi="Times New Roman"/>
                <w:b/>
                <w:i/>
                <w:sz w:val="18"/>
                <w:szCs w:val="20"/>
                <w:shd w:val="pct10" w:color="auto" w:fill="FFFFFF"/>
              </w:rPr>
              <w:t>90</w:t>
            </w:r>
            <w:r>
              <w:rPr>
                <w:rFonts w:ascii="Times New Roman" w:eastAsia="等线" w:hAnsi="Times New Roman"/>
                <w:b/>
                <w:i/>
                <w:sz w:val="18"/>
                <w:szCs w:val="20"/>
                <w:shd w:val="pct10" w:color="auto" w:fill="FFFFFF"/>
              </w:rPr>
              <w:t>个中文字符</w:t>
            </w:r>
            <w:r>
              <w:rPr>
                <w:rFonts w:ascii="Times New Roman" w:eastAsia="等线" w:hAnsi="Times New Roman"/>
                <w:b/>
                <w:i/>
                <w:sz w:val="18"/>
                <w:szCs w:val="20"/>
                <w:shd w:val="pct10" w:color="auto" w:fill="FFFFFF"/>
              </w:rPr>
              <w:t>/300</w:t>
            </w:r>
            <w:r>
              <w:rPr>
                <w:rFonts w:ascii="Times New Roman" w:eastAsia="等线" w:hAnsi="Times New Roman"/>
                <w:b/>
                <w:i/>
                <w:sz w:val="18"/>
                <w:szCs w:val="20"/>
                <w:shd w:val="pct10" w:color="auto" w:fill="FFFFFF"/>
              </w:rPr>
              <w:t>个英文字符（包括空格</w:t>
            </w:r>
            <w:r>
              <w:rPr>
                <w:rFonts w:ascii="Times New Roman" w:eastAsia="等线" w:hAnsi="Times New Roman" w:hint="eastAsia"/>
                <w:b/>
                <w:i/>
                <w:sz w:val="18"/>
                <w:szCs w:val="20"/>
                <w:shd w:val="pct10" w:color="auto" w:fill="FFFFFF"/>
              </w:rPr>
              <w:t>和标点</w:t>
            </w:r>
            <w:r>
              <w:rPr>
                <w:rFonts w:ascii="Times New Roman" w:eastAsia="等线" w:hAnsi="Times New Roman"/>
                <w:b/>
                <w:i/>
                <w:sz w:val="18"/>
                <w:szCs w:val="20"/>
                <w:shd w:val="pct10" w:color="auto" w:fill="FFFFFF"/>
              </w:rPr>
              <w:t>）</w:t>
            </w:r>
          </w:p>
          <w:p w14:paraId="7D919E0A"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90 Chinese characters/300 English characters at max, including spaces and punctuations</w:t>
            </w:r>
          </w:p>
        </w:tc>
      </w:tr>
      <w:tr w:rsidR="00D76237" w14:paraId="09CAF5B1" w14:textId="77777777">
        <w:tc>
          <w:tcPr>
            <w:tcW w:w="3686" w:type="dxa"/>
            <w:gridSpan w:val="2"/>
          </w:tcPr>
          <w:p w14:paraId="13FED989" w14:textId="77777777" w:rsidR="00D76237" w:rsidRDefault="00000000">
            <w:pPr>
              <w:spacing w:line="100" w:lineRule="atLeast"/>
              <w:contextualSpacing/>
              <w:jc w:val="left"/>
              <w:rPr>
                <w:rFonts w:ascii="等线" w:eastAsia="等线" w:hAnsi="等线" w:hint="eastAsia"/>
              </w:rPr>
            </w:pPr>
            <w:r>
              <w:rPr>
                <w:rFonts w:ascii="Times New Roman" w:eastAsia="等线" w:hAnsi="Times New Roman" w:hint="eastAsia"/>
                <w:bCs/>
                <w:sz w:val="20"/>
                <w:szCs w:val="20"/>
              </w:rPr>
              <w:t>*</w:t>
            </w:r>
            <w:r>
              <w:rPr>
                <w:rFonts w:ascii="Times New Roman" w:eastAsia="等线" w:hAnsi="Times New Roman" w:hint="eastAsia"/>
                <w:bCs/>
                <w:sz w:val="20"/>
                <w:szCs w:val="20"/>
              </w:rPr>
              <w:t>交易执行机构注册国家或地区</w:t>
            </w:r>
          </w:p>
          <w:p w14:paraId="738F53D8"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Place of Registration (Country and/or Region) of Trading Execution Entity</w:t>
            </w:r>
          </w:p>
        </w:tc>
        <w:tc>
          <w:tcPr>
            <w:tcW w:w="5276" w:type="dxa"/>
            <w:gridSpan w:val="3"/>
          </w:tcPr>
          <w:p w14:paraId="4F8819CD"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如不适用，请填写</w:t>
            </w:r>
            <w:r>
              <w:rPr>
                <w:rFonts w:ascii="Times New Roman" w:eastAsia="等线" w:hAnsi="Times New Roman"/>
                <w:b/>
                <w:i/>
                <w:sz w:val="18"/>
                <w:szCs w:val="20"/>
                <w:shd w:val="pct10" w:color="auto" w:fill="FFFFFF"/>
              </w:rPr>
              <w:t xml:space="preserve"> “</w:t>
            </w:r>
            <w:r>
              <w:rPr>
                <w:rFonts w:ascii="Times New Roman" w:eastAsia="等线" w:hAnsi="Times New Roman"/>
                <w:b/>
                <w:i/>
                <w:sz w:val="18"/>
                <w:szCs w:val="20"/>
                <w:shd w:val="pct10" w:color="auto" w:fill="FFFFFF"/>
              </w:rPr>
              <w:t>不适用</w:t>
            </w:r>
            <w:r>
              <w:rPr>
                <w:rFonts w:ascii="Times New Roman" w:eastAsia="等线" w:hAnsi="Times New Roman"/>
                <w:b/>
                <w:i/>
                <w:sz w:val="18"/>
                <w:szCs w:val="20"/>
                <w:shd w:val="pct10" w:color="auto" w:fill="FFFFFF"/>
              </w:rPr>
              <w:t>’</w:t>
            </w:r>
          </w:p>
          <w:p w14:paraId="1A88927B"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Fill in N/A if inapplicable.</w:t>
            </w:r>
          </w:p>
        </w:tc>
      </w:tr>
      <w:tr w:rsidR="00D76237" w14:paraId="5C0CB096" w14:textId="77777777">
        <w:tc>
          <w:tcPr>
            <w:tcW w:w="3686" w:type="dxa"/>
            <w:gridSpan w:val="2"/>
          </w:tcPr>
          <w:p w14:paraId="57EC93A0" w14:textId="77777777" w:rsidR="00D76237" w:rsidRDefault="00000000">
            <w:pPr>
              <w:spacing w:line="100" w:lineRule="atLeast"/>
              <w:contextualSpacing/>
              <w:jc w:val="left"/>
              <w:rPr>
                <w:rFonts w:ascii="等线" w:eastAsia="等线" w:hAnsi="等线" w:hint="eastAsia"/>
              </w:rPr>
            </w:pPr>
            <w:r>
              <w:rPr>
                <w:rFonts w:ascii="Times New Roman" w:eastAsia="等线" w:hAnsi="Times New Roman" w:hint="eastAsia"/>
                <w:bCs/>
                <w:sz w:val="20"/>
                <w:szCs w:val="20"/>
              </w:rPr>
              <w:t>*</w:t>
            </w:r>
            <w:r>
              <w:rPr>
                <w:rFonts w:ascii="Times New Roman" w:eastAsia="等线" w:hAnsi="Times New Roman" w:hint="eastAsia"/>
                <w:bCs/>
                <w:sz w:val="20"/>
                <w:szCs w:val="20"/>
              </w:rPr>
              <w:t>交易执行机构的</w:t>
            </w:r>
            <w:r>
              <w:rPr>
                <w:rFonts w:ascii="等线" w:eastAsia="等线" w:hAnsi="等线" w:hint="eastAsia"/>
              </w:rPr>
              <w:t>机构类型</w:t>
            </w:r>
          </w:p>
          <w:p w14:paraId="7E1C5252"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bCs/>
                <w:sz w:val="20"/>
                <w:szCs w:val="20"/>
              </w:rPr>
              <w:t>Type of Entity of Trading Execution Entity</w:t>
            </w:r>
          </w:p>
        </w:tc>
        <w:tc>
          <w:tcPr>
            <w:tcW w:w="5276" w:type="dxa"/>
            <w:gridSpan w:val="3"/>
          </w:tcPr>
          <w:p w14:paraId="0DFE0444"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如不适用，请填写</w:t>
            </w:r>
            <w:r>
              <w:rPr>
                <w:rFonts w:ascii="Times New Roman" w:eastAsia="等线" w:hAnsi="Times New Roman"/>
                <w:b/>
                <w:i/>
                <w:sz w:val="18"/>
                <w:szCs w:val="20"/>
                <w:shd w:val="pct10" w:color="auto" w:fill="FFFFFF"/>
              </w:rPr>
              <w:t xml:space="preserve"> “</w:t>
            </w:r>
            <w:r>
              <w:rPr>
                <w:rFonts w:ascii="Times New Roman" w:eastAsia="等线" w:hAnsi="Times New Roman"/>
                <w:b/>
                <w:i/>
                <w:sz w:val="18"/>
                <w:szCs w:val="20"/>
                <w:shd w:val="pct10" w:color="auto" w:fill="FFFFFF"/>
              </w:rPr>
              <w:t>不适用</w:t>
            </w:r>
            <w:r>
              <w:rPr>
                <w:rFonts w:ascii="Times New Roman" w:eastAsia="等线" w:hAnsi="Times New Roman"/>
                <w:b/>
                <w:i/>
                <w:sz w:val="18"/>
                <w:szCs w:val="20"/>
                <w:shd w:val="pct10" w:color="auto" w:fill="FFFFFF"/>
              </w:rPr>
              <w:t>’</w:t>
            </w:r>
          </w:p>
          <w:p w14:paraId="5C9B8BE1" w14:textId="77777777" w:rsidR="00D76237" w:rsidRDefault="00000000">
            <w:pPr>
              <w:pStyle w:val="ac"/>
              <w:widowControl/>
              <w:spacing w:before="0" w:beforeAutospacing="0" w:after="0" w:afterAutospacing="0" w:line="20" w:lineRule="atLeast"/>
              <w:contextualSpacing/>
              <w:rPr>
                <w:rFonts w:ascii="Times New Roman" w:eastAsia="等线" w:hAnsi="Times New Roman"/>
                <w:b/>
                <w:i/>
                <w:sz w:val="18"/>
                <w:szCs w:val="20"/>
                <w:shd w:val="pct10" w:color="auto" w:fill="FFFFFF"/>
              </w:rPr>
            </w:pPr>
            <w:r>
              <w:rPr>
                <w:rFonts w:ascii="Times New Roman" w:eastAsia="等线" w:hAnsi="Times New Roman"/>
                <w:b/>
                <w:i/>
                <w:sz w:val="18"/>
                <w:szCs w:val="20"/>
                <w:shd w:val="pct10" w:color="auto" w:fill="FFFFFF"/>
              </w:rPr>
              <w:t>Fill in N/A if inapplicable.</w:t>
            </w:r>
            <w:r>
              <w:rPr>
                <w:rFonts w:ascii="Times New Roman" w:eastAsia="等线" w:hAnsi="Times New Roman" w:hint="eastAsia"/>
                <w:b/>
                <w:i/>
                <w:sz w:val="18"/>
                <w:szCs w:val="20"/>
                <w:shd w:val="pct10" w:color="auto" w:fill="FFFFFF"/>
              </w:rPr>
              <w:t xml:space="preserve"> </w:t>
            </w:r>
          </w:p>
        </w:tc>
      </w:tr>
      <w:tr w:rsidR="00D76237" w14:paraId="244467D3" w14:textId="77777777">
        <w:tc>
          <w:tcPr>
            <w:tcW w:w="8962" w:type="dxa"/>
            <w:gridSpan w:val="5"/>
          </w:tcPr>
          <w:p w14:paraId="744B3A94" w14:textId="77777777" w:rsidR="00D76237" w:rsidRDefault="00000000">
            <w:pPr>
              <w:pStyle w:val="ac"/>
              <w:widowControl/>
              <w:spacing w:before="0" w:beforeAutospacing="0" w:after="0" w:afterAutospacing="0" w:line="20" w:lineRule="atLeast"/>
              <w:contextualSpacing/>
              <w:jc w:val="center"/>
              <w:rPr>
                <w:rFonts w:ascii="Times New Roman" w:eastAsia="仿宋" w:hAnsi="Times New Roman"/>
                <w:sz w:val="20"/>
                <w:szCs w:val="20"/>
              </w:rPr>
            </w:pPr>
            <w:r>
              <w:rPr>
                <w:rFonts w:ascii="Times New Roman" w:eastAsia="仿宋" w:hAnsi="Times New Roman"/>
                <w:sz w:val="14"/>
                <w:szCs w:val="20"/>
              </w:rPr>
              <w:t>…</w:t>
            </w:r>
            <w:r>
              <w:rPr>
                <w:rFonts w:ascii="Times New Roman" w:eastAsia="仿宋" w:hAnsi="Times New Roman" w:hint="eastAsia"/>
                <w:sz w:val="14"/>
                <w:szCs w:val="20"/>
              </w:rPr>
              <w:t>若有多个交易平台请继续添加</w:t>
            </w:r>
            <w:r>
              <w:rPr>
                <w:rFonts w:ascii="Times New Roman" w:eastAsia="仿宋" w:hAnsi="Times New Roman" w:hint="eastAsia"/>
                <w:sz w:val="14"/>
                <w:szCs w:val="20"/>
              </w:rPr>
              <w:t xml:space="preserve"> </w:t>
            </w:r>
            <w:r>
              <w:rPr>
                <w:rFonts w:ascii="Times New Roman" w:eastAsia="仿宋" w:hAnsi="Times New Roman"/>
                <w:sz w:val="14"/>
                <w:szCs w:val="20"/>
              </w:rPr>
              <w:t xml:space="preserve">Add more information if there are multiple </w:t>
            </w:r>
            <w:r>
              <w:rPr>
                <w:rFonts w:ascii="Times New Roman" w:eastAsia="仿宋" w:hAnsi="Times New Roman" w:hint="eastAsia"/>
                <w:sz w:val="14"/>
                <w:szCs w:val="20"/>
              </w:rPr>
              <w:t>T</w:t>
            </w:r>
            <w:r>
              <w:rPr>
                <w:rFonts w:ascii="Times New Roman" w:eastAsia="仿宋" w:hAnsi="Times New Roman"/>
                <w:sz w:val="14"/>
                <w:szCs w:val="20"/>
              </w:rPr>
              <w:t xml:space="preserve">rading </w:t>
            </w:r>
            <w:r>
              <w:rPr>
                <w:rFonts w:ascii="Times New Roman" w:eastAsia="仿宋" w:hAnsi="Times New Roman" w:hint="eastAsia"/>
                <w:sz w:val="14"/>
                <w:szCs w:val="20"/>
              </w:rPr>
              <w:t>Platforms</w:t>
            </w:r>
            <w:r>
              <w:rPr>
                <w:rFonts w:ascii="Times New Roman" w:eastAsia="仿宋" w:hAnsi="Times New Roman"/>
                <w:sz w:val="14"/>
                <w:szCs w:val="20"/>
              </w:rPr>
              <w:t>…</w:t>
            </w:r>
          </w:p>
        </w:tc>
      </w:tr>
      <w:tr w:rsidR="00D76237" w14:paraId="409882D6" w14:textId="77777777">
        <w:tc>
          <w:tcPr>
            <w:tcW w:w="8962" w:type="dxa"/>
            <w:gridSpan w:val="5"/>
          </w:tcPr>
          <w:p w14:paraId="4C3E3D76" w14:textId="77777777" w:rsidR="00D76237" w:rsidRDefault="00000000">
            <w:pPr>
              <w:spacing w:line="100" w:lineRule="atLeast"/>
              <w:contextualSpacing/>
              <w:jc w:val="center"/>
              <w:rPr>
                <w:rFonts w:ascii="Times New Roman" w:eastAsia="仿宋" w:hAnsi="Times New Roman"/>
                <w:b/>
                <w:sz w:val="36"/>
                <w:szCs w:val="36"/>
              </w:rPr>
            </w:pPr>
            <w:r>
              <w:rPr>
                <w:rFonts w:ascii="Times New Roman" w:eastAsia="等线" w:hAnsi="Times New Roman" w:hint="eastAsia"/>
                <w:b/>
                <w:bCs/>
                <w:sz w:val="20"/>
                <w:szCs w:val="20"/>
              </w:rPr>
              <w:t>交易</w:t>
            </w:r>
            <w:proofErr w:type="gramStart"/>
            <w:r>
              <w:rPr>
                <w:rFonts w:ascii="Times New Roman" w:eastAsia="等线" w:hAnsi="Times New Roman" w:hint="eastAsia"/>
                <w:b/>
                <w:bCs/>
                <w:sz w:val="20"/>
                <w:szCs w:val="20"/>
              </w:rPr>
              <w:t>员信息</w:t>
            </w:r>
            <w:proofErr w:type="gramEnd"/>
            <w:r>
              <w:rPr>
                <w:rFonts w:ascii="Times New Roman" w:eastAsia="等线" w:hAnsi="Times New Roman" w:hint="eastAsia"/>
                <w:b/>
                <w:bCs/>
                <w:sz w:val="20"/>
                <w:szCs w:val="20"/>
              </w:rPr>
              <w:t xml:space="preserve"> </w:t>
            </w:r>
            <w:r>
              <w:rPr>
                <w:rFonts w:ascii="Times New Roman" w:eastAsia="等线" w:hAnsi="Times New Roman"/>
                <w:b/>
                <w:bCs/>
                <w:sz w:val="20"/>
                <w:szCs w:val="20"/>
              </w:rPr>
              <w:t>T</w:t>
            </w:r>
            <w:r>
              <w:rPr>
                <w:rFonts w:ascii="Times New Roman" w:eastAsia="等线" w:hAnsi="Times New Roman" w:hint="eastAsia"/>
                <w:b/>
                <w:bCs/>
                <w:sz w:val="20"/>
                <w:szCs w:val="20"/>
              </w:rPr>
              <w:t>rader</w:t>
            </w:r>
            <w:r>
              <w:rPr>
                <w:rFonts w:ascii="Times New Roman" w:eastAsia="等线" w:hAnsi="Times New Roman"/>
                <w:b/>
                <w:bCs/>
                <w:sz w:val="20"/>
                <w:szCs w:val="20"/>
              </w:rPr>
              <w:t xml:space="preserve"> information</w:t>
            </w:r>
          </w:p>
        </w:tc>
      </w:tr>
      <w:tr w:rsidR="00D76237" w14:paraId="209EB068" w14:textId="77777777">
        <w:tc>
          <w:tcPr>
            <w:tcW w:w="3686" w:type="dxa"/>
            <w:gridSpan w:val="2"/>
          </w:tcPr>
          <w:p w14:paraId="6B50B183" w14:textId="77777777" w:rsidR="00D76237" w:rsidRDefault="00000000">
            <w:pPr>
              <w:spacing w:line="100" w:lineRule="atLeast"/>
              <w:contextualSpacing/>
              <w:jc w:val="left"/>
              <w:rPr>
                <w:rFonts w:ascii="Times New Roman" w:eastAsia="等线" w:hAnsi="Times New Roman"/>
                <w:bCs/>
                <w:sz w:val="20"/>
                <w:szCs w:val="20"/>
              </w:rPr>
            </w:pPr>
            <w:r>
              <w:rPr>
                <w:rFonts w:ascii="Times New Roman" w:eastAsia="等线" w:hAnsi="Times New Roman" w:hint="eastAsia"/>
                <w:bCs/>
                <w:sz w:val="20"/>
                <w:szCs w:val="20"/>
              </w:rPr>
              <w:t>是否复用北向债券</w:t>
            </w:r>
            <w:proofErr w:type="gramStart"/>
            <w:r>
              <w:rPr>
                <w:rFonts w:ascii="Times New Roman" w:eastAsia="等线" w:hAnsi="Times New Roman" w:hint="eastAsia"/>
                <w:bCs/>
                <w:sz w:val="20"/>
                <w:szCs w:val="20"/>
              </w:rPr>
              <w:t>通交易</w:t>
            </w:r>
            <w:proofErr w:type="gramEnd"/>
            <w:r>
              <w:rPr>
                <w:rFonts w:ascii="Times New Roman" w:eastAsia="等线" w:hAnsi="Times New Roman" w:hint="eastAsia"/>
                <w:bCs/>
                <w:sz w:val="20"/>
                <w:szCs w:val="20"/>
              </w:rPr>
              <w:t>员信息</w:t>
            </w:r>
          </w:p>
          <w:p w14:paraId="55927863" w14:textId="77777777" w:rsidR="00D76237" w:rsidRDefault="00000000">
            <w:pPr>
              <w:spacing w:line="100" w:lineRule="atLeast"/>
              <w:contextualSpacing/>
              <w:jc w:val="left"/>
              <w:rPr>
                <w:rFonts w:ascii="Times New Roman" w:eastAsia="等线" w:hAnsi="Times New Roman"/>
                <w:b/>
                <w:bCs/>
                <w:sz w:val="20"/>
                <w:szCs w:val="20"/>
              </w:rPr>
            </w:pPr>
            <w:r>
              <w:rPr>
                <w:rFonts w:ascii="Times New Roman" w:eastAsia="等线" w:hAnsi="Times New Roman" w:hint="eastAsia"/>
                <w:bCs/>
                <w:sz w:val="20"/>
                <w:szCs w:val="20"/>
              </w:rPr>
              <w:t>Whether the information is consistent with Northbound Bond Connect Trader</w:t>
            </w:r>
          </w:p>
        </w:tc>
        <w:tc>
          <w:tcPr>
            <w:tcW w:w="5276" w:type="dxa"/>
            <w:gridSpan w:val="3"/>
          </w:tcPr>
          <w:p w14:paraId="757F3B4F"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是</w:t>
            </w:r>
            <w:r>
              <w:rPr>
                <w:rFonts w:ascii="Times New Roman" w:eastAsia="等线" w:hAnsi="Times New Roman" w:hint="eastAsia"/>
                <w:bCs/>
                <w:sz w:val="20"/>
                <w:szCs w:val="20"/>
              </w:rPr>
              <w:t>(Y</w:t>
            </w:r>
            <w:r>
              <w:rPr>
                <w:rFonts w:ascii="Times New Roman" w:eastAsia="等线" w:hAnsi="Times New Roman"/>
                <w:bCs/>
                <w:sz w:val="20"/>
                <w:szCs w:val="20"/>
              </w:rPr>
              <w:t>ES</w:t>
            </w:r>
            <w:r>
              <w:rPr>
                <w:rFonts w:ascii="Times New Roman" w:eastAsia="等线" w:hAnsi="Times New Roman" w:hint="eastAsia"/>
                <w:bCs/>
                <w:sz w:val="20"/>
                <w:szCs w:val="20"/>
              </w:rPr>
              <w:t xml:space="preserve">)  </w:t>
            </w:r>
            <w:r>
              <w:rPr>
                <w:rFonts w:ascii="Times New Roman" w:eastAsia="等线" w:hAnsi="Times New Roman" w:hint="eastAsia"/>
                <w:bCs/>
                <w:sz w:val="20"/>
                <w:szCs w:val="20"/>
                <w:u w:val="single"/>
              </w:rPr>
              <w:t>复用第三方交易员</w:t>
            </w:r>
            <w:r>
              <w:rPr>
                <w:rFonts w:ascii="Times New Roman" w:eastAsia="等线" w:hAnsi="Times New Roman" w:hint="eastAsia"/>
                <w:bCs/>
                <w:sz w:val="20"/>
                <w:szCs w:val="20"/>
                <w:u w:val="single"/>
              </w:rPr>
              <w:t>ID</w:t>
            </w:r>
          </w:p>
          <w:p w14:paraId="5BD19DE9"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hint="eastAsia"/>
                <w:sz w:val="20"/>
                <w:szCs w:val="20"/>
              </w:rPr>
              <w:t>若选择是，请填写第三方平台交易员</w:t>
            </w:r>
            <w:r>
              <w:rPr>
                <w:rFonts w:ascii="Times New Roman" w:eastAsia="等线" w:hAnsi="Times New Roman" w:hint="eastAsia"/>
                <w:sz w:val="20"/>
                <w:szCs w:val="20"/>
              </w:rPr>
              <w:t>ID</w:t>
            </w:r>
            <w:r>
              <w:rPr>
                <w:rFonts w:ascii="Times New Roman" w:eastAsia="等线" w:hAnsi="Times New Roman" w:hint="eastAsia"/>
                <w:sz w:val="20"/>
                <w:szCs w:val="20"/>
              </w:rPr>
              <w:t>，可填写多个，用逗号隔开</w:t>
            </w:r>
          </w:p>
          <w:p w14:paraId="6AF9642D" w14:textId="77777777" w:rsidR="00D76237" w:rsidRDefault="00000000">
            <w:pPr>
              <w:pStyle w:val="ac"/>
              <w:widowControl/>
              <w:numPr>
                <w:ilvl w:val="255"/>
                <w:numId w:val="0"/>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If you choose Yes, please fill in the Northbound Bond Connect Trader</w:t>
            </w:r>
            <w:r>
              <w:rPr>
                <w:rFonts w:ascii="Times New Roman" w:eastAsia="等线" w:hAnsi="Times New Roman"/>
                <w:bCs/>
                <w:sz w:val="20"/>
                <w:szCs w:val="20"/>
              </w:rPr>
              <w:t>’</w:t>
            </w:r>
            <w:r>
              <w:rPr>
                <w:rFonts w:ascii="Times New Roman" w:eastAsia="等线" w:hAnsi="Times New Roman" w:hint="eastAsia"/>
                <w:bCs/>
                <w:sz w:val="20"/>
                <w:szCs w:val="20"/>
              </w:rPr>
              <w:t xml:space="preserve">s Login ID, multiple IDs </w:t>
            </w:r>
            <w:r>
              <w:rPr>
                <w:rFonts w:ascii="Times New Roman" w:eastAsia="等线" w:hAnsi="Times New Roman"/>
                <w:bCs/>
                <w:sz w:val="20"/>
                <w:szCs w:val="20"/>
              </w:rPr>
              <w:t>should</w:t>
            </w:r>
            <w:r>
              <w:rPr>
                <w:rFonts w:ascii="Times New Roman" w:eastAsia="等线" w:hAnsi="Times New Roman" w:hint="eastAsia"/>
                <w:bCs/>
                <w:sz w:val="20"/>
                <w:szCs w:val="20"/>
              </w:rPr>
              <w:t xml:space="preserve"> be </w:t>
            </w:r>
            <w:r>
              <w:rPr>
                <w:rFonts w:ascii="Times New Roman" w:eastAsia="等线" w:hAnsi="Times New Roman"/>
                <w:bCs/>
                <w:sz w:val="20"/>
                <w:szCs w:val="20"/>
              </w:rPr>
              <w:t>separated</w:t>
            </w:r>
            <w:r>
              <w:rPr>
                <w:rFonts w:ascii="Times New Roman" w:eastAsia="等线" w:hAnsi="Times New Roman" w:hint="eastAsia"/>
                <w:bCs/>
                <w:sz w:val="20"/>
                <w:szCs w:val="20"/>
              </w:rPr>
              <w:t xml:space="preserve"> by commas</w:t>
            </w:r>
          </w:p>
          <w:p w14:paraId="15C41864" w14:textId="77777777" w:rsidR="00D76237" w:rsidRDefault="00D76237">
            <w:pPr>
              <w:pStyle w:val="ac"/>
              <w:widowControl/>
              <w:spacing w:before="0" w:beforeAutospacing="0" w:after="0" w:afterAutospacing="0" w:line="20" w:lineRule="atLeast"/>
              <w:contextualSpacing/>
              <w:rPr>
                <w:rFonts w:ascii="Times New Roman" w:eastAsia="等线" w:hAnsi="Times New Roman"/>
                <w:b/>
                <w:i/>
                <w:iCs/>
                <w:sz w:val="20"/>
                <w:szCs w:val="20"/>
                <w:u w:val="single"/>
                <w:shd w:val="clear" w:color="FFFFFF" w:fill="D9D9D9"/>
              </w:rPr>
            </w:pPr>
          </w:p>
          <w:p w14:paraId="3D643FCF" w14:textId="77777777" w:rsidR="00D76237" w:rsidRDefault="00000000">
            <w:pPr>
              <w:pStyle w:val="ac"/>
              <w:widowControl/>
              <w:numPr>
                <w:ilvl w:val="0"/>
                <w:numId w:val="2"/>
              </w:numPr>
              <w:spacing w:before="0" w:beforeAutospacing="0" w:after="0" w:afterAutospacing="0" w:line="20" w:lineRule="atLeast"/>
              <w:contextualSpacing/>
              <w:rPr>
                <w:rFonts w:ascii="Times New Roman" w:eastAsia="等线" w:hAnsi="Times New Roman"/>
                <w:bCs/>
                <w:sz w:val="20"/>
                <w:szCs w:val="20"/>
              </w:rPr>
            </w:pPr>
            <w:r>
              <w:rPr>
                <w:rFonts w:ascii="Times New Roman" w:eastAsia="等线" w:hAnsi="Times New Roman" w:hint="eastAsia"/>
                <w:bCs/>
                <w:sz w:val="20"/>
                <w:szCs w:val="20"/>
              </w:rPr>
              <w:t>否</w:t>
            </w:r>
            <w:r>
              <w:rPr>
                <w:rFonts w:ascii="Times New Roman" w:eastAsia="等线" w:hAnsi="Times New Roman" w:hint="eastAsia"/>
                <w:bCs/>
                <w:sz w:val="20"/>
                <w:szCs w:val="20"/>
              </w:rPr>
              <w:t>(</w:t>
            </w:r>
            <w:r>
              <w:rPr>
                <w:rFonts w:ascii="Times New Roman" w:eastAsia="等线" w:hAnsi="Times New Roman"/>
                <w:bCs/>
                <w:sz w:val="20"/>
                <w:szCs w:val="20"/>
              </w:rPr>
              <w:t xml:space="preserve">NO)  </w:t>
            </w:r>
          </w:p>
          <w:p w14:paraId="2DC83BF0"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hint="eastAsia"/>
                <w:sz w:val="20"/>
                <w:szCs w:val="20"/>
              </w:rPr>
              <w:t>若选择否，请填写带</w:t>
            </w:r>
            <w:r>
              <w:rPr>
                <w:rFonts w:ascii="Times New Roman" w:eastAsia="等线" w:hAnsi="Times New Roman" w:hint="eastAsia"/>
                <w:sz w:val="20"/>
                <w:szCs w:val="20"/>
              </w:rPr>
              <w:t>*</w:t>
            </w:r>
            <w:r>
              <w:rPr>
                <w:rFonts w:ascii="Times New Roman" w:eastAsia="等线" w:hAnsi="Times New Roman" w:hint="eastAsia"/>
                <w:sz w:val="20"/>
                <w:szCs w:val="20"/>
              </w:rPr>
              <w:t>的交易员信息</w:t>
            </w:r>
          </w:p>
          <w:p w14:paraId="41F696D2" w14:textId="77777777" w:rsidR="00D76237" w:rsidRDefault="00000000">
            <w:pPr>
              <w:spacing w:line="100" w:lineRule="atLeast"/>
              <w:contextualSpacing/>
              <w:rPr>
                <w:rFonts w:ascii="Times New Roman" w:eastAsia="等线" w:hAnsi="Times New Roman"/>
                <w:b/>
                <w:bCs/>
                <w:sz w:val="20"/>
                <w:szCs w:val="20"/>
              </w:rPr>
            </w:pPr>
            <w:r>
              <w:rPr>
                <w:rFonts w:ascii="Times New Roman" w:eastAsia="等线" w:hAnsi="Times New Roman"/>
                <w:sz w:val="20"/>
                <w:szCs w:val="20"/>
              </w:rPr>
              <w:lastRenderedPageBreak/>
              <w:t xml:space="preserve">If you choose </w:t>
            </w:r>
            <w:r>
              <w:rPr>
                <w:rFonts w:ascii="Times New Roman" w:eastAsia="等线" w:hAnsi="Times New Roman" w:hint="eastAsia"/>
                <w:sz w:val="20"/>
                <w:szCs w:val="20"/>
              </w:rPr>
              <w:t>NO</w:t>
            </w:r>
            <w:r>
              <w:rPr>
                <w:rFonts w:ascii="Times New Roman" w:eastAsia="等线" w:hAnsi="Times New Roman"/>
                <w:sz w:val="20"/>
                <w:szCs w:val="20"/>
              </w:rPr>
              <w:t xml:space="preserve">, please fill in the </w:t>
            </w:r>
            <w:r>
              <w:rPr>
                <w:rFonts w:ascii="Times New Roman" w:eastAsia="等线" w:hAnsi="Times New Roman" w:hint="eastAsia"/>
                <w:sz w:val="20"/>
                <w:szCs w:val="20"/>
              </w:rPr>
              <w:t>trader</w:t>
            </w:r>
            <w:r>
              <w:rPr>
                <w:rFonts w:ascii="Times New Roman" w:eastAsia="等线" w:hAnsi="Times New Roman"/>
                <w:sz w:val="20"/>
                <w:szCs w:val="20"/>
              </w:rPr>
              <w:t xml:space="preserve"> information </w:t>
            </w:r>
            <w:r>
              <w:rPr>
                <w:rFonts w:ascii="Times New Roman" w:eastAsia="等线" w:hAnsi="Times New Roman" w:hint="eastAsia"/>
                <w:sz w:val="20"/>
                <w:szCs w:val="20"/>
              </w:rPr>
              <w:t xml:space="preserve">as following </w:t>
            </w:r>
            <w:r>
              <w:rPr>
                <w:rFonts w:ascii="Times New Roman" w:eastAsia="等线" w:hAnsi="Times New Roman"/>
                <w:sz w:val="20"/>
                <w:szCs w:val="20"/>
              </w:rPr>
              <w:t>with *</w:t>
            </w:r>
            <w:r>
              <w:rPr>
                <w:rFonts w:ascii="Times New Roman" w:eastAsia="等线" w:hAnsi="Times New Roman" w:hint="eastAsia"/>
                <w:sz w:val="20"/>
                <w:szCs w:val="20"/>
              </w:rPr>
              <w:t>.</w:t>
            </w:r>
          </w:p>
        </w:tc>
      </w:tr>
      <w:tr w:rsidR="00D76237" w14:paraId="053130C8" w14:textId="77777777">
        <w:tc>
          <w:tcPr>
            <w:tcW w:w="8962" w:type="dxa"/>
            <w:gridSpan w:val="5"/>
          </w:tcPr>
          <w:p w14:paraId="54929F21" w14:textId="77777777" w:rsidR="00D76237" w:rsidRDefault="00000000">
            <w:pPr>
              <w:pStyle w:val="ac"/>
              <w:widowControl/>
              <w:numPr>
                <w:ilvl w:val="255"/>
                <w:numId w:val="0"/>
              </w:numPr>
              <w:spacing w:before="0" w:beforeAutospacing="0" w:after="0" w:afterAutospacing="0" w:line="20" w:lineRule="atLeast"/>
              <w:contextualSpacing/>
              <w:rPr>
                <w:rFonts w:ascii="Times New Roman" w:eastAsia="等线" w:hAnsi="Times New Roman"/>
                <w:b/>
                <w:bCs/>
                <w:sz w:val="20"/>
                <w:szCs w:val="20"/>
              </w:rPr>
            </w:pPr>
            <w:r>
              <w:rPr>
                <w:rFonts w:ascii="Times New Roman" w:eastAsia="等线" w:hAnsi="Times New Roman" w:hint="eastAsia"/>
                <w:b/>
                <w:bCs/>
                <w:sz w:val="20"/>
                <w:szCs w:val="20"/>
              </w:rPr>
              <w:lastRenderedPageBreak/>
              <w:t>新增交易员信息：</w:t>
            </w:r>
          </w:p>
          <w:p w14:paraId="6618026E" w14:textId="77777777" w:rsidR="00D76237" w:rsidRDefault="00000000">
            <w:pPr>
              <w:pStyle w:val="ac"/>
              <w:widowControl/>
              <w:numPr>
                <w:ilvl w:val="255"/>
                <w:numId w:val="0"/>
              </w:numPr>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b/>
                <w:bCs/>
                <w:sz w:val="20"/>
                <w:szCs w:val="20"/>
              </w:rPr>
              <w:t>Add T</w:t>
            </w:r>
            <w:r>
              <w:rPr>
                <w:rFonts w:ascii="Times New Roman" w:eastAsia="等线" w:hAnsi="Times New Roman" w:hint="eastAsia"/>
                <w:b/>
                <w:bCs/>
                <w:sz w:val="20"/>
                <w:szCs w:val="20"/>
              </w:rPr>
              <w:t>rader</w:t>
            </w:r>
            <w:r>
              <w:rPr>
                <w:rFonts w:ascii="Times New Roman" w:eastAsia="等线" w:hAnsi="Times New Roman"/>
                <w:b/>
                <w:bCs/>
                <w:sz w:val="20"/>
                <w:szCs w:val="20"/>
              </w:rPr>
              <w:t xml:space="preserve"> information</w:t>
            </w:r>
          </w:p>
        </w:tc>
      </w:tr>
      <w:tr w:rsidR="00D76237" w14:paraId="2CCB6C04" w14:textId="77777777">
        <w:tc>
          <w:tcPr>
            <w:tcW w:w="2694" w:type="dxa"/>
          </w:tcPr>
          <w:p w14:paraId="33D43E06"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w:t>
            </w:r>
            <w:r>
              <w:rPr>
                <w:rFonts w:asciiTheme="majorHAnsi" w:eastAsia="等线" w:hAnsiTheme="majorHAnsi"/>
                <w:sz w:val="20"/>
                <w:szCs w:val="20"/>
              </w:rPr>
              <w:t>姓名</w:t>
            </w:r>
          </w:p>
          <w:p w14:paraId="0F199829" w14:textId="77777777" w:rsidR="00D76237" w:rsidRPr="00D05AA6" w:rsidRDefault="00000000">
            <w:pPr>
              <w:spacing w:line="100" w:lineRule="atLeast"/>
              <w:contextualSpacing/>
              <w:jc w:val="left"/>
              <w:rPr>
                <w:rFonts w:ascii="Times New Roman" w:eastAsia="等线" w:hAnsi="Times New Roman"/>
                <w:sz w:val="20"/>
                <w:szCs w:val="20"/>
              </w:rPr>
            </w:pPr>
            <w:r w:rsidRPr="00D05AA6">
              <w:rPr>
                <w:rFonts w:ascii="Times New Roman" w:eastAsia="等线" w:hAnsi="Times New Roman"/>
                <w:sz w:val="20"/>
                <w:szCs w:val="20"/>
              </w:rPr>
              <w:t xml:space="preserve">Name </w:t>
            </w:r>
          </w:p>
        </w:tc>
        <w:tc>
          <w:tcPr>
            <w:tcW w:w="1985" w:type="dxa"/>
            <w:gridSpan w:val="2"/>
          </w:tcPr>
          <w:p w14:paraId="084B7059" w14:textId="77777777" w:rsidR="00D76237" w:rsidRDefault="00D76237">
            <w:pPr>
              <w:spacing w:line="100" w:lineRule="atLeast"/>
              <w:contextualSpacing/>
              <w:jc w:val="left"/>
              <w:rPr>
                <w:rFonts w:asciiTheme="majorHAnsi" w:eastAsia="等线" w:hAnsiTheme="majorHAnsi"/>
                <w:sz w:val="20"/>
                <w:szCs w:val="20"/>
              </w:rPr>
            </w:pPr>
          </w:p>
        </w:tc>
        <w:tc>
          <w:tcPr>
            <w:tcW w:w="1969" w:type="dxa"/>
          </w:tcPr>
          <w:p w14:paraId="5FE74CA8"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w:t>
            </w:r>
            <w:r>
              <w:rPr>
                <w:rFonts w:asciiTheme="majorHAnsi" w:eastAsia="等线" w:hAnsiTheme="majorHAnsi"/>
                <w:sz w:val="20"/>
                <w:szCs w:val="20"/>
              </w:rPr>
              <w:t>国籍</w:t>
            </w:r>
          </w:p>
          <w:p w14:paraId="442B7FAD" w14:textId="77777777" w:rsidR="00D76237" w:rsidRDefault="00000000">
            <w:pPr>
              <w:spacing w:line="100" w:lineRule="atLeast"/>
              <w:contextualSpacing/>
              <w:jc w:val="left"/>
              <w:rPr>
                <w:rFonts w:asciiTheme="majorHAnsi" w:eastAsia="等线" w:hAnsiTheme="majorHAnsi"/>
                <w:sz w:val="20"/>
                <w:szCs w:val="20"/>
              </w:rPr>
            </w:pPr>
            <w:r w:rsidRPr="00D05AA6">
              <w:rPr>
                <w:rFonts w:ascii="Times New Roman" w:eastAsia="等线" w:hAnsi="Times New Roman"/>
                <w:sz w:val="20"/>
                <w:szCs w:val="20"/>
              </w:rPr>
              <w:t xml:space="preserve">Nationality </w:t>
            </w:r>
          </w:p>
        </w:tc>
        <w:tc>
          <w:tcPr>
            <w:tcW w:w="2314" w:type="dxa"/>
          </w:tcPr>
          <w:p w14:paraId="7C9AABAB" w14:textId="77777777" w:rsidR="00D76237" w:rsidRDefault="00D76237">
            <w:pPr>
              <w:spacing w:line="100" w:lineRule="atLeast"/>
              <w:contextualSpacing/>
              <w:jc w:val="left"/>
              <w:rPr>
                <w:rFonts w:asciiTheme="majorHAnsi" w:eastAsia="等线" w:hAnsiTheme="majorHAnsi"/>
                <w:sz w:val="20"/>
                <w:szCs w:val="20"/>
              </w:rPr>
            </w:pPr>
          </w:p>
        </w:tc>
      </w:tr>
      <w:tr w:rsidR="00D76237" w14:paraId="6CE78F3D" w14:textId="77777777">
        <w:tc>
          <w:tcPr>
            <w:tcW w:w="2694" w:type="dxa"/>
          </w:tcPr>
          <w:p w14:paraId="1335C22B"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w:t>
            </w:r>
            <w:r>
              <w:rPr>
                <w:rFonts w:asciiTheme="majorHAnsi" w:eastAsia="等线" w:hAnsiTheme="majorHAnsi"/>
                <w:sz w:val="20"/>
                <w:szCs w:val="20"/>
              </w:rPr>
              <w:t>办公电话</w:t>
            </w:r>
          </w:p>
          <w:p w14:paraId="58E72FBD" w14:textId="77777777" w:rsidR="00D76237" w:rsidRDefault="00000000">
            <w:pPr>
              <w:spacing w:line="100" w:lineRule="atLeast"/>
              <w:contextualSpacing/>
              <w:jc w:val="left"/>
              <w:rPr>
                <w:rFonts w:asciiTheme="majorHAnsi" w:eastAsia="等线" w:hAnsiTheme="majorHAnsi"/>
                <w:sz w:val="20"/>
                <w:szCs w:val="20"/>
              </w:rPr>
            </w:pPr>
            <w:r w:rsidRPr="00D05AA6">
              <w:rPr>
                <w:rFonts w:ascii="Times New Roman" w:eastAsia="等线" w:hAnsi="Times New Roman"/>
                <w:sz w:val="20"/>
                <w:szCs w:val="20"/>
              </w:rPr>
              <w:t>Office Telephone N</w:t>
            </w:r>
            <w:r w:rsidRPr="00D05AA6">
              <w:rPr>
                <w:rFonts w:ascii="Times New Roman" w:eastAsia="等线" w:hAnsi="Times New Roman" w:hint="eastAsia"/>
                <w:sz w:val="20"/>
                <w:szCs w:val="20"/>
              </w:rPr>
              <w:t>umber</w:t>
            </w:r>
          </w:p>
        </w:tc>
        <w:tc>
          <w:tcPr>
            <w:tcW w:w="1985" w:type="dxa"/>
            <w:gridSpan w:val="2"/>
          </w:tcPr>
          <w:p w14:paraId="54B0FAF7" w14:textId="77777777" w:rsidR="00D76237" w:rsidRDefault="00D76237">
            <w:pPr>
              <w:spacing w:line="100" w:lineRule="atLeast"/>
              <w:contextualSpacing/>
              <w:jc w:val="left"/>
              <w:rPr>
                <w:rFonts w:asciiTheme="majorHAnsi" w:eastAsia="等线" w:hAnsiTheme="majorHAnsi"/>
                <w:sz w:val="20"/>
                <w:szCs w:val="20"/>
              </w:rPr>
            </w:pPr>
          </w:p>
        </w:tc>
        <w:tc>
          <w:tcPr>
            <w:tcW w:w="1969" w:type="dxa"/>
          </w:tcPr>
          <w:p w14:paraId="71CFCF9E"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w:t>
            </w:r>
            <w:r>
              <w:rPr>
                <w:rFonts w:asciiTheme="majorHAnsi" w:eastAsia="等线" w:hAnsiTheme="majorHAnsi"/>
                <w:sz w:val="20"/>
                <w:szCs w:val="20"/>
              </w:rPr>
              <w:t>电子邮箱</w:t>
            </w:r>
          </w:p>
          <w:p w14:paraId="6F57F434" w14:textId="77777777" w:rsidR="00D76237" w:rsidRDefault="00000000">
            <w:pPr>
              <w:spacing w:line="100" w:lineRule="atLeast"/>
              <w:contextualSpacing/>
              <w:jc w:val="left"/>
              <w:rPr>
                <w:rFonts w:asciiTheme="majorHAnsi" w:eastAsia="等线" w:hAnsiTheme="majorHAnsi"/>
                <w:sz w:val="20"/>
                <w:szCs w:val="20"/>
              </w:rPr>
            </w:pPr>
            <w:r w:rsidRPr="00D05AA6">
              <w:rPr>
                <w:rFonts w:ascii="Times New Roman" w:eastAsia="等线" w:hAnsi="Times New Roman"/>
                <w:sz w:val="20"/>
                <w:szCs w:val="20"/>
              </w:rPr>
              <w:t>Email A</w:t>
            </w:r>
            <w:r w:rsidRPr="00D05AA6">
              <w:rPr>
                <w:rFonts w:ascii="Times New Roman" w:eastAsia="等线" w:hAnsi="Times New Roman" w:hint="eastAsia"/>
                <w:sz w:val="20"/>
                <w:szCs w:val="20"/>
              </w:rPr>
              <w:t>ddress</w:t>
            </w:r>
          </w:p>
        </w:tc>
        <w:tc>
          <w:tcPr>
            <w:tcW w:w="2314" w:type="dxa"/>
          </w:tcPr>
          <w:p w14:paraId="72390A92" w14:textId="77777777" w:rsidR="00D76237" w:rsidRDefault="00D76237">
            <w:pPr>
              <w:spacing w:line="100" w:lineRule="atLeast"/>
              <w:contextualSpacing/>
              <w:jc w:val="left"/>
              <w:rPr>
                <w:rFonts w:asciiTheme="majorHAnsi" w:eastAsia="等线" w:hAnsiTheme="majorHAnsi"/>
                <w:sz w:val="20"/>
                <w:szCs w:val="20"/>
              </w:rPr>
            </w:pPr>
          </w:p>
        </w:tc>
      </w:tr>
      <w:tr w:rsidR="00D76237" w14:paraId="20E1D9FB" w14:textId="77777777">
        <w:tc>
          <w:tcPr>
            <w:tcW w:w="2694" w:type="dxa"/>
          </w:tcPr>
          <w:p w14:paraId="31152965"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w:t>
            </w:r>
            <w:r>
              <w:rPr>
                <w:rFonts w:asciiTheme="majorHAnsi" w:eastAsia="等线" w:hAnsiTheme="majorHAnsi" w:hint="eastAsia"/>
                <w:sz w:val="20"/>
                <w:szCs w:val="20"/>
              </w:rPr>
              <w:t>交易平台用户</w:t>
            </w:r>
            <w:r>
              <w:rPr>
                <w:rFonts w:asciiTheme="majorHAnsi" w:eastAsia="等线" w:hAnsiTheme="majorHAnsi"/>
                <w:sz w:val="20"/>
                <w:szCs w:val="20"/>
              </w:rPr>
              <w:t>ID</w:t>
            </w:r>
          </w:p>
          <w:p w14:paraId="7018B5C6" w14:textId="77777777" w:rsidR="00D76237" w:rsidRDefault="00000000">
            <w:pPr>
              <w:spacing w:line="100" w:lineRule="atLeast"/>
              <w:contextualSpacing/>
              <w:jc w:val="left"/>
              <w:rPr>
                <w:rFonts w:asciiTheme="majorHAnsi" w:eastAsia="等线" w:hAnsiTheme="majorHAnsi"/>
                <w:strike/>
                <w:sz w:val="20"/>
                <w:szCs w:val="20"/>
                <w:highlight w:val="yellow"/>
              </w:rPr>
            </w:pPr>
            <w:r w:rsidRPr="00D05AA6">
              <w:rPr>
                <w:rFonts w:ascii="Times New Roman" w:eastAsia="等线" w:hAnsi="Times New Roman" w:hint="eastAsia"/>
                <w:sz w:val="20"/>
                <w:szCs w:val="20"/>
              </w:rPr>
              <w:t>Trader</w:t>
            </w:r>
            <w:r w:rsidRPr="00D05AA6">
              <w:rPr>
                <w:rFonts w:ascii="Times New Roman" w:eastAsia="等线" w:hAnsi="Times New Roman"/>
                <w:sz w:val="20"/>
                <w:szCs w:val="20"/>
              </w:rPr>
              <w:t>’</w:t>
            </w:r>
            <w:r w:rsidRPr="00D05AA6">
              <w:rPr>
                <w:rFonts w:ascii="Times New Roman" w:eastAsia="等线" w:hAnsi="Times New Roman" w:hint="eastAsia"/>
                <w:sz w:val="20"/>
                <w:szCs w:val="20"/>
              </w:rPr>
              <w:t xml:space="preserve">s </w:t>
            </w:r>
            <w:r w:rsidRPr="00D05AA6">
              <w:rPr>
                <w:rFonts w:ascii="Times New Roman" w:eastAsia="等线" w:hAnsi="Times New Roman"/>
                <w:sz w:val="20"/>
                <w:szCs w:val="20"/>
              </w:rPr>
              <w:t xml:space="preserve">Login ID of Trading Platform(s) </w:t>
            </w:r>
          </w:p>
        </w:tc>
        <w:tc>
          <w:tcPr>
            <w:tcW w:w="6268" w:type="dxa"/>
            <w:gridSpan w:val="4"/>
          </w:tcPr>
          <w:p w14:paraId="7774B86E" w14:textId="77777777" w:rsidR="00D76237" w:rsidRDefault="00000000">
            <w:pPr>
              <w:spacing w:line="100" w:lineRule="atLeast"/>
              <w:contextualSpacing/>
              <w:jc w:val="left"/>
              <w:rPr>
                <w:rFonts w:ascii="Times New Roman" w:eastAsia="等线" w:hAnsi="Times New Roman"/>
                <w:b/>
                <w:i/>
                <w:kern w:val="0"/>
                <w:sz w:val="18"/>
                <w:szCs w:val="20"/>
                <w:shd w:val="pct10" w:color="auto" w:fill="FFFFFF"/>
              </w:rPr>
            </w:pPr>
            <w:r>
              <w:rPr>
                <w:rFonts w:ascii="Times New Roman" w:eastAsia="等线" w:hAnsi="Times New Roman" w:hint="eastAsia"/>
                <w:b/>
                <w:i/>
                <w:kern w:val="0"/>
                <w:sz w:val="18"/>
                <w:szCs w:val="20"/>
                <w:shd w:val="pct10" w:color="auto" w:fill="FFFFFF"/>
              </w:rPr>
              <w:t>如申请在多个平台交易，需注明不同平台对应的</w:t>
            </w:r>
            <w:r>
              <w:rPr>
                <w:rFonts w:ascii="Times New Roman" w:eastAsia="等线" w:hAnsi="Times New Roman" w:hint="eastAsia"/>
                <w:b/>
                <w:i/>
                <w:kern w:val="0"/>
                <w:sz w:val="18"/>
                <w:szCs w:val="20"/>
                <w:shd w:val="pct10" w:color="auto" w:fill="FFFFFF"/>
              </w:rPr>
              <w:t>I</w:t>
            </w:r>
            <w:r>
              <w:rPr>
                <w:rFonts w:ascii="Times New Roman" w:eastAsia="等线" w:hAnsi="Times New Roman"/>
                <w:b/>
                <w:i/>
                <w:kern w:val="0"/>
                <w:sz w:val="18"/>
                <w:szCs w:val="20"/>
                <w:shd w:val="pct10" w:color="auto" w:fill="FFFFFF"/>
              </w:rPr>
              <w:t>D</w:t>
            </w:r>
          </w:p>
          <w:p w14:paraId="4661C4AD" w14:textId="77777777" w:rsidR="00D76237" w:rsidRDefault="00000000">
            <w:pPr>
              <w:spacing w:line="100" w:lineRule="atLeast"/>
              <w:contextualSpacing/>
              <w:jc w:val="left"/>
              <w:rPr>
                <w:rFonts w:asciiTheme="majorHAnsi" w:eastAsia="等线" w:hAnsiTheme="majorHAnsi"/>
                <w:sz w:val="20"/>
                <w:szCs w:val="20"/>
              </w:rPr>
            </w:pPr>
            <w:r w:rsidRPr="00D05AA6">
              <w:rPr>
                <w:rFonts w:ascii="Times New Roman" w:eastAsia="等线" w:hAnsi="Times New Roman"/>
                <w:sz w:val="20"/>
                <w:szCs w:val="20"/>
              </w:rPr>
              <w:t>List all the relevant IDs if applying for multiple trading platforms</w:t>
            </w:r>
          </w:p>
        </w:tc>
      </w:tr>
      <w:tr w:rsidR="00D76237" w14:paraId="4A324B1F" w14:textId="77777777">
        <w:tc>
          <w:tcPr>
            <w:tcW w:w="8962" w:type="dxa"/>
            <w:gridSpan w:val="5"/>
          </w:tcPr>
          <w:p w14:paraId="6EC90EF1" w14:textId="77777777" w:rsidR="00D76237" w:rsidRDefault="00000000">
            <w:pPr>
              <w:spacing w:line="100" w:lineRule="atLeast"/>
              <w:contextualSpacing/>
              <w:jc w:val="center"/>
              <w:rPr>
                <w:rFonts w:ascii="Times New Roman" w:eastAsia="等线" w:hAnsi="Times New Roman"/>
                <w:b/>
                <w:iCs/>
                <w:kern w:val="0"/>
                <w:sz w:val="18"/>
                <w:szCs w:val="20"/>
                <w:shd w:val="pct10" w:color="auto" w:fill="FFFFFF"/>
              </w:rPr>
            </w:pPr>
            <w:r>
              <w:rPr>
                <w:rFonts w:ascii="Times New Roman" w:eastAsia="仿宋" w:hAnsi="Times New Roman"/>
                <w:sz w:val="14"/>
                <w:szCs w:val="20"/>
              </w:rPr>
              <w:t>…</w:t>
            </w:r>
            <w:r>
              <w:rPr>
                <w:rFonts w:ascii="Times New Roman" w:eastAsia="仿宋" w:hAnsi="Times New Roman" w:hint="eastAsia"/>
                <w:sz w:val="14"/>
                <w:szCs w:val="20"/>
              </w:rPr>
              <w:t>若有多个交易员请继续添加</w:t>
            </w:r>
            <w:r>
              <w:rPr>
                <w:rFonts w:ascii="Times New Roman" w:eastAsia="仿宋" w:hAnsi="Times New Roman" w:hint="eastAsia"/>
                <w:sz w:val="14"/>
                <w:szCs w:val="20"/>
              </w:rPr>
              <w:t xml:space="preserve"> </w:t>
            </w:r>
            <w:r>
              <w:rPr>
                <w:rFonts w:ascii="Times New Roman" w:eastAsia="仿宋" w:hAnsi="Times New Roman"/>
                <w:sz w:val="14"/>
                <w:szCs w:val="20"/>
              </w:rPr>
              <w:t>Add more information if there are multiple</w:t>
            </w:r>
            <w:r>
              <w:rPr>
                <w:rFonts w:ascii="Times New Roman" w:eastAsia="仿宋" w:hAnsi="Times New Roman" w:hint="eastAsia"/>
                <w:sz w:val="14"/>
                <w:szCs w:val="20"/>
              </w:rPr>
              <w:t xml:space="preserve"> Traders</w:t>
            </w:r>
            <w:r>
              <w:rPr>
                <w:rFonts w:ascii="Times New Roman" w:eastAsia="仿宋" w:hAnsi="Times New Roman"/>
                <w:sz w:val="14"/>
                <w:szCs w:val="20"/>
              </w:rPr>
              <w:t>…</w:t>
            </w:r>
          </w:p>
        </w:tc>
      </w:tr>
      <w:tr w:rsidR="00D76237" w14:paraId="198C81A6" w14:textId="77777777">
        <w:tc>
          <w:tcPr>
            <w:tcW w:w="8962" w:type="dxa"/>
            <w:gridSpan w:val="5"/>
          </w:tcPr>
          <w:p w14:paraId="1129CD6C" w14:textId="77777777" w:rsidR="00D76237" w:rsidRDefault="00000000">
            <w:pPr>
              <w:spacing w:line="100" w:lineRule="atLeast"/>
              <w:contextualSpacing/>
              <w:jc w:val="center"/>
              <w:rPr>
                <w:rFonts w:ascii="Times New Roman" w:eastAsia="等线" w:hAnsi="Times New Roman"/>
                <w:b/>
                <w:iCs/>
                <w:kern w:val="0"/>
                <w:sz w:val="18"/>
                <w:szCs w:val="20"/>
                <w:shd w:val="pct10" w:color="auto" w:fill="FFFFFF"/>
              </w:rPr>
            </w:pPr>
            <w:r>
              <w:rPr>
                <w:rFonts w:ascii="Times New Roman" w:eastAsia="等线" w:hAnsi="Times New Roman" w:hint="eastAsia"/>
                <w:b/>
                <w:bCs/>
                <w:sz w:val="20"/>
                <w:szCs w:val="20"/>
              </w:rPr>
              <w:t>联系人</w:t>
            </w:r>
            <w:r>
              <w:rPr>
                <w:rFonts w:ascii="Times New Roman" w:eastAsia="等线" w:hAnsi="Times New Roman" w:hint="eastAsia"/>
                <w:b/>
                <w:bCs/>
                <w:sz w:val="20"/>
                <w:szCs w:val="20"/>
              </w:rPr>
              <w:t xml:space="preserve"> Contact Information</w:t>
            </w:r>
          </w:p>
        </w:tc>
      </w:tr>
      <w:tr w:rsidR="00D76237" w14:paraId="30F6B207" w14:textId="77777777">
        <w:tc>
          <w:tcPr>
            <w:tcW w:w="2694" w:type="dxa"/>
          </w:tcPr>
          <w:p w14:paraId="11C274DE"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姓名</w:t>
            </w:r>
          </w:p>
          <w:p w14:paraId="2C5A01CA"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N</w:t>
            </w:r>
            <w:r>
              <w:rPr>
                <w:rFonts w:asciiTheme="majorHAnsi" w:eastAsia="等线" w:hAnsiTheme="majorHAnsi"/>
                <w:sz w:val="20"/>
                <w:szCs w:val="20"/>
              </w:rPr>
              <w:t>ame</w:t>
            </w:r>
          </w:p>
        </w:tc>
        <w:tc>
          <w:tcPr>
            <w:tcW w:w="6268" w:type="dxa"/>
            <w:gridSpan w:val="4"/>
          </w:tcPr>
          <w:p w14:paraId="2F57A49B" w14:textId="77777777" w:rsidR="00D76237" w:rsidRDefault="00D76237">
            <w:pPr>
              <w:spacing w:line="100" w:lineRule="atLeast"/>
              <w:contextualSpacing/>
              <w:jc w:val="left"/>
              <w:rPr>
                <w:rFonts w:ascii="Times New Roman" w:eastAsia="等线" w:hAnsi="Times New Roman"/>
                <w:b/>
                <w:i/>
                <w:kern w:val="0"/>
                <w:sz w:val="18"/>
                <w:szCs w:val="20"/>
                <w:shd w:val="pct10" w:color="auto" w:fill="FFFFFF"/>
              </w:rPr>
            </w:pPr>
          </w:p>
        </w:tc>
      </w:tr>
      <w:tr w:rsidR="00D76237" w14:paraId="097B255B" w14:textId="77777777">
        <w:tc>
          <w:tcPr>
            <w:tcW w:w="2694" w:type="dxa"/>
          </w:tcPr>
          <w:p w14:paraId="015137D3"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联系电话</w:t>
            </w:r>
          </w:p>
          <w:p w14:paraId="57A85EFE"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C</w:t>
            </w:r>
            <w:r>
              <w:rPr>
                <w:rFonts w:asciiTheme="majorHAnsi" w:eastAsia="等线" w:hAnsiTheme="majorHAnsi"/>
                <w:sz w:val="20"/>
                <w:szCs w:val="20"/>
              </w:rPr>
              <w:t>ontact Number</w:t>
            </w:r>
          </w:p>
        </w:tc>
        <w:tc>
          <w:tcPr>
            <w:tcW w:w="6268" w:type="dxa"/>
            <w:gridSpan w:val="4"/>
          </w:tcPr>
          <w:p w14:paraId="22A25D56" w14:textId="77777777" w:rsidR="00D76237" w:rsidRDefault="00D76237">
            <w:pPr>
              <w:spacing w:line="100" w:lineRule="atLeast"/>
              <w:contextualSpacing/>
              <w:jc w:val="left"/>
              <w:rPr>
                <w:rFonts w:ascii="Times New Roman" w:eastAsia="等线" w:hAnsi="Times New Roman"/>
                <w:b/>
                <w:i/>
                <w:kern w:val="0"/>
                <w:sz w:val="18"/>
                <w:szCs w:val="20"/>
                <w:shd w:val="pct10" w:color="auto" w:fill="FFFFFF"/>
              </w:rPr>
            </w:pPr>
          </w:p>
        </w:tc>
      </w:tr>
      <w:tr w:rsidR="00D76237" w14:paraId="634ABC80" w14:textId="77777777">
        <w:tc>
          <w:tcPr>
            <w:tcW w:w="2694" w:type="dxa"/>
          </w:tcPr>
          <w:p w14:paraId="734652E5"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邮箱地址</w:t>
            </w:r>
          </w:p>
          <w:p w14:paraId="5C1FF4E3" w14:textId="77777777" w:rsidR="00D76237" w:rsidRDefault="00000000">
            <w:pPr>
              <w:spacing w:line="100" w:lineRule="atLeast"/>
              <w:contextualSpacing/>
              <w:jc w:val="left"/>
              <w:rPr>
                <w:rFonts w:asciiTheme="majorHAnsi" w:eastAsia="等线" w:hAnsiTheme="majorHAnsi"/>
                <w:sz w:val="20"/>
                <w:szCs w:val="20"/>
              </w:rPr>
            </w:pPr>
            <w:r>
              <w:rPr>
                <w:rFonts w:asciiTheme="majorHAnsi" w:eastAsia="等线" w:hAnsiTheme="majorHAnsi" w:hint="eastAsia"/>
                <w:sz w:val="20"/>
                <w:szCs w:val="20"/>
              </w:rPr>
              <w:t>E</w:t>
            </w:r>
            <w:r>
              <w:rPr>
                <w:rFonts w:asciiTheme="majorHAnsi" w:eastAsia="等线" w:hAnsiTheme="majorHAnsi"/>
                <w:sz w:val="20"/>
                <w:szCs w:val="20"/>
              </w:rPr>
              <w:t>mail Address</w:t>
            </w:r>
          </w:p>
        </w:tc>
        <w:tc>
          <w:tcPr>
            <w:tcW w:w="6268" w:type="dxa"/>
            <w:gridSpan w:val="4"/>
          </w:tcPr>
          <w:p w14:paraId="6A99AEE4" w14:textId="77777777" w:rsidR="00D76237" w:rsidRDefault="00D76237">
            <w:pPr>
              <w:spacing w:line="100" w:lineRule="atLeast"/>
              <w:contextualSpacing/>
              <w:jc w:val="left"/>
              <w:rPr>
                <w:rFonts w:ascii="Times New Roman" w:eastAsia="等线" w:hAnsi="Times New Roman"/>
                <w:b/>
                <w:i/>
                <w:kern w:val="0"/>
                <w:sz w:val="18"/>
                <w:szCs w:val="20"/>
                <w:shd w:val="pct10" w:color="auto" w:fill="FFFFFF"/>
              </w:rPr>
            </w:pPr>
          </w:p>
        </w:tc>
      </w:tr>
      <w:tr w:rsidR="00D76237" w14:paraId="48726B77" w14:textId="77777777">
        <w:tc>
          <w:tcPr>
            <w:tcW w:w="8962" w:type="dxa"/>
            <w:gridSpan w:val="5"/>
          </w:tcPr>
          <w:p w14:paraId="402A56EC"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hint="eastAsia"/>
                <w:sz w:val="20"/>
                <w:szCs w:val="20"/>
                <w:u w:val="single"/>
              </w:rPr>
              <w:t>（机构全称）</w:t>
            </w:r>
            <w:r>
              <w:rPr>
                <w:rFonts w:ascii="Times New Roman" w:eastAsia="等线" w:hAnsi="Times New Roman" w:hint="eastAsia"/>
                <w:sz w:val="20"/>
                <w:szCs w:val="20"/>
              </w:rPr>
              <w:t>已阅读、理解并持续遵守《关于投资中国银行间债券市场的合规承诺函》所包含的</w:t>
            </w:r>
          </w:p>
          <w:p w14:paraId="37DDF3DF"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hint="eastAsia"/>
                <w:sz w:val="20"/>
                <w:szCs w:val="20"/>
              </w:rPr>
              <w:t>全部承诺内容，与中国人民银行及交易中心就境外机构投资者债券回购发布的相关规定、规则、细则及指南等业务文件，及不时做出的补充或修订。</w:t>
            </w:r>
          </w:p>
          <w:p w14:paraId="5C416CF2" w14:textId="77777777" w:rsidR="00D76237" w:rsidRDefault="00000000">
            <w:pPr>
              <w:pStyle w:val="ac"/>
              <w:widowControl/>
              <w:spacing w:line="20" w:lineRule="atLeast"/>
              <w:contextualSpacing/>
              <w:rPr>
                <w:rFonts w:ascii="Times New Roman" w:eastAsia="等线" w:hAnsi="Times New Roman"/>
                <w:sz w:val="20"/>
                <w:szCs w:val="20"/>
              </w:rPr>
            </w:pPr>
            <w:r>
              <w:rPr>
                <w:rFonts w:ascii="Times New Roman" w:eastAsia="等线" w:hAnsi="Times New Roman" w:hint="eastAsia"/>
                <w:sz w:val="20"/>
                <w:szCs w:val="20"/>
                <w:u w:val="single"/>
              </w:rPr>
              <w:t>（</w:t>
            </w:r>
            <w:r>
              <w:rPr>
                <w:rFonts w:ascii="Times New Roman" w:eastAsia="等线" w:hAnsi="Times New Roman"/>
                <w:sz w:val="20"/>
                <w:szCs w:val="20"/>
                <w:u w:val="single"/>
              </w:rPr>
              <w:t>Institution Name</w:t>
            </w:r>
            <w:r>
              <w:rPr>
                <w:rFonts w:ascii="Times New Roman" w:eastAsia="等线" w:hAnsi="Times New Roman" w:hint="eastAsia"/>
                <w:sz w:val="20"/>
                <w:szCs w:val="20"/>
                <w:u w:val="single"/>
              </w:rPr>
              <w:t>）</w:t>
            </w:r>
            <w:r>
              <w:rPr>
                <w:rFonts w:ascii="Times New Roman" w:eastAsia="等线" w:hAnsi="Times New Roman"/>
                <w:sz w:val="20"/>
                <w:szCs w:val="20"/>
              </w:rPr>
              <w:t>have read and understood, and agree to be bound by the Compliance Commitment Statement for Investing in C</w:t>
            </w:r>
            <w:r>
              <w:rPr>
                <w:rFonts w:ascii="Times New Roman" w:eastAsia="等线" w:hAnsi="Times New Roman" w:hint="eastAsia"/>
                <w:sz w:val="20"/>
                <w:szCs w:val="20"/>
              </w:rPr>
              <w:t>hin</w:t>
            </w:r>
            <w:r>
              <w:rPr>
                <w:rFonts w:ascii="Times New Roman" w:eastAsia="等线" w:hAnsi="Times New Roman"/>
                <w:sz w:val="20"/>
                <w:szCs w:val="20"/>
              </w:rPr>
              <w:t>a Interbank Bond Market</w:t>
            </w:r>
            <w:r>
              <w:rPr>
                <w:rFonts w:ascii="Times New Roman" w:eastAsia="等线" w:hAnsi="Times New Roman" w:hint="eastAsia"/>
                <w:sz w:val="20"/>
                <w:szCs w:val="20"/>
              </w:rPr>
              <w:t xml:space="preserve">, </w:t>
            </w:r>
            <w:r>
              <w:rPr>
                <w:rFonts w:ascii="Times New Roman" w:eastAsia="等线" w:hAnsi="Times New Roman"/>
                <w:sz w:val="20"/>
                <w:szCs w:val="20"/>
              </w:rPr>
              <w:t xml:space="preserve">as well as the relevant regulations, rules, provisions, and guidelines issued by the People's Bank of China and the </w:t>
            </w:r>
            <w:r>
              <w:rPr>
                <w:rFonts w:ascii="Times New Roman" w:eastAsia="等线" w:hAnsi="Times New Roman"/>
                <w:sz w:val="20"/>
                <w:szCs w:val="20"/>
                <w:lang w:eastAsia="zh-TW"/>
              </w:rPr>
              <w:t>China Foreign Exchange Trade System</w:t>
            </w:r>
            <w:r>
              <w:rPr>
                <w:rFonts w:ascii="Times New Roman" w:eastAsia="等线" w:hAnsi="Times New Roman"/>
                <w:sz w:val="20"/>
                <w:szCs w:val="20"/>
              </w:rPr>
              <w:t xml:space="preserve"> regarding Northbound Repo Connect, including any supplementary or amended documents made from time to time. </w:t>
            </w:r>
          </w:p>
          <w:p w14:paraId="54FD618B" w14:textId="77777777" w:rsidR="00D76237" w:rsidRDefault="00D76237">
            <w:pPr>
              <w:pStyle w:val="ac"/>
              <w:widowControl/>
              <w:spacing w:before="0" w:beforeAutospacing="0" w:after="0" w:afterAutospacing="0" w:line="20" w:lineRule="atLeast"/>
              <w:contextualSpacing/>
              <w:rPr>
                <w:rFonts w:ascii="Times New Roman" w:eastAsia="等线" w:hAnsi="Times New Roman"/>
                <w:sz w:val="20"/>
                <w:szCs w:val="20"/>
              </w:rPr>
            </w:pPr>
          </w:p>
          <w:p w14:paraId="17940557" w14:textId="77777777" w:rsidR="00D76237" w:rsidRDefault="00000000">
            <w:pPr>
              <w:rPr>
                <w:rFonts w:ascii="Times New Roman" w:eastAsia="等线" w:hAnsi="Times New Roman"/>
                <w:sz w:val="20"/>
                <w:szCs w:val="20"/>
              </w:rPr>
            </w:pPr>
            <w:r>
              <w:rPr>
                <w:rFonts w:ascii="Times New Roman" w:eastAsia="等线" w:hAnsi="Times New Roman" w:hint="eastAsia"/>
                <w:sz w:val="20"/>
                <w:szCs w:val="20"/>
              </w:rPr>
              <w:t>中国外汇交易中心同意</w:t>
            </w:r>
            <w:r>
              <w:rPr>
                <w:rFonts w:ascii="Times New Roman" w:eastAsia="等线" w:hAnsi="Times New Roman" w:hint="eastAsia"/>
                <w:sz w:val="20"/>
                <w:szCs w:val="20"/>
                <w:u w:val="single"/>
              </w:rPr>
              <w:t>（机构全称）</w:t>
            </w:r>
            <w:r>
              <w:rPr>
                <w:rFonts w:ascii="Times New Roman" w:eastAsia="等线" w:hAnsi="Times New Roman" w:hint="eastAsia"/>
                <w:sz w:val="20"/>
                <w:szCs w:val="20"/>
              </w:rPr>
              <w:t>（无论是否使用计算机）仅出于履行本申请表相关业务的目的记录、保留、自动处理和使用自身报价和交易数据，前提是这些行为不会损害交易中心的声誉或利益。</w:t>
            </w:r>
          </w:p>
          <w:p w14:paraId="0DA565A0" w14:textId="77777777" w:rsidR="00D76237" w:rsidRDefault="00000000">
            <w:pPr>
              <w:rPr>
                <w:rFonts w:ascii="Times New Roman" w:eastAsiaTheme="majorEastAsia" w:hAnsi="Times New Roman"/>
                <w:b/>
                <w:sz w:val="36"/>
                <w:szCs w:val="36"/>
              </w:rPr>
            </w:pPr>
            <w:r>
              <w:rPr>
                <w:rFonts w:ascii="Times New Roman" w:eastAsia="等线" w:hAnsi="Times New Roman"/>
                <w:kern w:val="0"/>
                <w:sz w:val="20"/>
                <w:szCs w:val="20"/>
                <w:lang w:eastAsia="zh-TW"/>
              </w:rPr>
              <w:t>China Foreign Exchange Trade System agrees</w:t>
            </w:r>
            <w:r>
              <w:rPr>
                <w:rFonts w:ascii="Times New Roman" w:eastAsia="等线" w:hAnsi="Times New Roman" w:hint="eastAsia"/>
                <w:sz w:val="20"/>
                <w:szCs w:val="20"/>
                <w:u w:val="single"/>
              </w:rPr>
              <w:t>（</w:t>
            </w:r>
            <w:r>
              <w:rPr>
                <w:rFonts w:ascii="Times New Roman" w:eastAsia="等线" w:hAnsi="Times New Roman"/>
                <w:sz w:val="20"/>
                <w:szCs w:val="20"/>
                <w:u w:val="single"/>
              </w:rPr>
              <w:t>Institution Name</w:t>
            </w:r>
            <w:r>
              <w:rPr>
                <w:rFonts w:ascii="Times New Roman" w:eastAsia="等线" w:hAnsi="Times New Roman" w:hint="eastAsia"/>
                <w:sz w:val="20"/>
                <w:szCs w:val="20"/>
                <w:u w:val="single"/>
              </w:rPr>
              <w:t>）</w:t>
            </w:r>
            <w:r>
              <w:rPr>
                <w:rFonts w:ascii="Times New Roman" w:eastAsia="等线" w:hAnsi="Times New Roman"/>
                <w:kern w:val="0"/>
                <w:sz w:val="20"/>
                <w:szCs w:val="20"/>
                <w:lang w:eastAsia="zh-TW"/>
              </w:rPr>
              <w:t>to record, retain, automatically process and use its own quotation and transaction data (whether or not using a computer) solely for the purpose of carrying out the business to which this application relates, provided that such actions do not damage the reputation or interests of CFETS.</w:t>
            </w:r>
          </w:p>
        </w:tc>
      </w:tr>
      <w:tr w:rsidR="00D76237" w14:paraId="7F9A6E9D" w14:textId="77777777">
        <w:tc>
          <w:tcPr>
            <w:tcW w:w="8962" w:type="dxa"/>
            <w:gridSpan w:val="5"/>
          </w:tcPr>
          <w:p w14:paraId="027D5461" w14:textId="77777777" w:rsidR="00D76237" w:rsidRDefault="00000000">
            <w:pPr>
              <w:spacing w:line="100" w:lineRule="atLeast"/>
              <w:contextualSpacing/>
              <w:jc w:val="left"/>
              <w:rPr>
                <w:rFonts w:ascii="Times New Roman" w:eastAsia="等线" w:hAnsi="Times New Roman"/>
                <w:sz w:val="20"/>
                <w:szCs w:val="20"/>
              </w:rPr>
            </w:pPr>
            <w:r>
              <w:rPr>
                <w:rFonts w:ascii="Times New Roman" w:eastAsia="等线" w:hAnsi="Times New Roman"/>
                <w:sz w:val="20"/>
                <w:szCs w:val="20"/>
              </w:rPr>
              <w:t>申请日期：</w:t>
            </w:r>
          </w:p>
          <w:p w14:paraId="4C09FEFC"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sz w:val="20"/>
                <w:szCs w:val="20"/>
              </w:rPr>
              <w:t>Application Date:</w:t>
            </w:r>
          </w:p>
        </w:tc>
      </w:tr>
      <w:tr w:rsidR="00D76237" w14:paraId="43E0E369" w14:textId="77777777">
        <w:tc>
          <w:tcPr>
            <w:tcW w:w="8962" w:type="dxa"/>
            <w:gridSpan w:val="5"/>
          </w:tcPr>
          <w:p w14:paraId="568F3FA3" w14:textId="77777777" w:rsidR="00D76237" w:rsidRDefault="00000000">
            <w:pPr>
              <w:pStyle w:val="ac"/>
              <w:widowControl/>
              <w:spacing w:before="0" w:beforeAutospacing="0" w:after="0" w:afterAutospacing="0" w:line="20" w:lineRule="atLeast"/>
              <w:contextualSpacing/>
              <w:rPr>
                <w:rFonts w:ascii="Times New Roman" w:eastAsia="等线" w:hAnsi="Times New Roman"/>
                <w:sz w:val="20"/>
                <w:szCs w:val="20"/>
              </w:rPr>
            </w:pPr>
            <w:r>
              <w:rPr>
                <w:rFonts w:ascii="Times New Roman" w:eastAsia="等线" w:hAnsi="Times New Roman"/>
                <w:sz w:val="20"/>
                <w:szCs w:val="20"/>
              </w:rPr>
              <w:t>盖章</w:t>
            </w:r>
            <w:r>
              <w:rPr>
                <w:rFonts w:ascii="Times New Roman" w:eastAsia="等线" w:hAnsi="Times New Roman"/>
                <w:sz w:val="20"/>
                <w:szCs w:val="20"/>
              </w:rPr>
              <w:t>/</w:t>
            </w:r>
            <w:r>
              <w:rPr>
                <w:rFonts w:ascii="Times New Roman" w:eastAsia="等线" w:hAnsi="Times New Roman"/>
                <w:sz w:val="20"/>
                <w:szCs w:val="20"/>
              </w:rPr>
              <w:t>负责人签字</w:t>
            </w:r>
            <w:r>
              <w:rPr>
                <w:rFonts w:ascii="Times New Roman" w:eastAsia="等线" w:hAnsi="Times New Roman"/>
                <w:sz w:val="20"/>
                <w:szCs w:val="20"/>
              </w:rPr>
              <w:t>:</w:t>
            </w:r>
            <w:r>
              <w:rPr>
                <w:rFonts w:ascii="Times New Roman" w:eastAsia="等线" w:hAnsi="Times New Roman"/>
                <w:sz w:val="20"/>
                <w:szCs w:val="20"/>
              </w:rPr>
              <w:br/>
              <w:t>Official Seal/Signature</w:t>
            </w:r>
          </w:p>
        </w:tc>
      </w:tr>
    </w:tbl>
    <w:p w14:paraId="71E49266" w14:textId="77777777" w:rsidR="00D76237" w:rsidRDefault="00D76237">
      <w:pPr>
        <w:widowControl/>
        <w:contextualSpacing/>
        <w:jc w:val="left"/>
        <w:rPr>
          <w:rFonts w:ascii="Times New Roman" w:hAnsi="Times New Roman"/>
          <w:b/>
          <w:bCs/>
        </w:rPr>
      </w:pPr>
    </w:p>
    <w:p w14:paraId="317CE844" w14:textId="77777777" w:rsidR="00D76237" w:rsidRDefault="00D76237">
      <w:pPr>
        <w:widowControl/>
        <w:contextualSpacing/>
        <w:jc w:val="left"/>
        <w:rPr>
          <w:rFonts w:ascii="Times New Roman" w:hAnsi="Times New Roman"/>
          <w:b/>
          <w:bCs/>
        </w:rPr>
      </w:pPr>
    </w:p>
    <w:p w14:paraId="41F1EE8A" w14:textId="77777777" w:rsidR="00D76237" w:rsidRDefault="00000000">
      <w:pPr>
        <w:widowControl/>
        <w:contextualSpacing/>
        <w:jc w:val="left"/>
        <w:rPr>
          <w:rFonts w:ascii="Times New Roman" w:eastAsia="等线" w:hAnsi="Times New Roman"/>
          <w:b/>
          <w:bCs/>
          <w:sz w:val="20"/>
          <w:szCs w:val="20"/>
        </w:rPr>
      </w:pPr>
      <w:r>
        <w:rPr>
          <w:rFonts w:ascii="Times New Roman" w:eastAsia="等线" w:hAnsi="Times New Roman"/>
          <w:b/>
          <w:bCs/>
          <w:sz w:val="20"/>
          <w:szCs w:val="20"/>
        </w:rPr>
        <w:t>备注：</w:t>
      </w:r>
    </w:p>
    <w:p w14:paraId="11CDC326" w14:textId="77777777" w:rsidR="00D76237" w:rsidRDefault="00000000">
      <w:pPr>
        <w:widowControl/>
        <w:jc w:val="left"/>
        <w:rPr>
          <w:rFonts w:ascii="Times New Roman" w:eastAsia="等线" w:hAnsi="Times New Roman"/>
          <w:bCs/>
          <w:sz w:val="20"/>
          <w:szCs w:val="20"/>
        </w:rPr>
      </w:pPr>
      <w:r>
        <w:rPr>
          <w:rFonts w:ascii="Times New Roman" w:eastAsia="等线" w:hAnsi="Times New Roman"/>
          <w:b/>
          <w:bCs/>
          <w:sz w:val="20"/>
          <w:szCs w:val="20"/>
        </w:rPr>
        <w:t>Note</w:t>
      </w:r>
      <w:r>
        <w:rPr>
          <w:rFonts w:ascii="Times New Roman" w:eastAsia="等线" w:hAnsi="Times New Roman"/>
          <w:b/>
          <w:bCs/>
          <w:sz w:val="20"/>
          <w:szCs w:val="20"/>
        </w:rPr>
        <w:t>：</w:t>
      </w:r>
    </w:p>
    <w:p w14:paraId="4015441B" w14:textId="77777777" w:rsidR="00D76237" w:rsidRDefault="00000000">
      <w:pPr>
        <w:widowControl/>
        <w:ind w:firstLineChars="300" w:firstLine="600"/>
        <w:jc w:val="left"/>
        <w:rPr>
          <w:rFonts w:ascii="Times New Roman" w:eastAsia="等线" w:hAnsi="Times New Roman"/>
          <w:bCs/>
          <w:sz w:val="20"/>
          <w:szCs w:val="20"/>
        </w:rPr>
      </w:pPr>
      <w:r>
        <w:rPr>
          <w:rFonts w:ascii="Times New Roman" w:eastAsia="等线" w:hAnsi="Times New Roman" w:hint="eastAsia"/>
          <w:b/>
          <w:bCs/>
          <w:sz w:val="20"/>
          <w:szCs w:val="20"/>
        </w:rPr>
        <w:t>本表格为中英文双语。如有歧义以中文为准。</w:t>
      </w:r>
    </w:p>
    <w:p w14:paraId="5F8CAF8D" w14:textId="099BF91E" w:rsidR="00D76237" w:rsidRDefault="00000000">
      <w:pPr>
        <w:pStyle w:val="af2"/>
        <w:widowControl/>
        <w:ind w:left="660"/>
        <w:jc w:val="left"/>
        <w:rPr>
          <w:rFonts w:ascii="Times New Roman" w:eastAsia="等线" w:hAnsi="Times New Roman"/>
          <w:bCs/>
          <w:sz w:val="20"/>
          <w:szCs w:val="20"/>
        </w:rPr>
      </w:pPr>
      <w:r>
        <w:rPr>
          <w:rFonts w:ascii="Times New Roman" w:eastAsia="等线" w:hAnsi="Times New Roman"/>
          <w:bCs/>
          <w:sz w:val="20"/>
          <w:szCs w:val="20"/>
        </w:rPr>
        <w:t xml:space="preserve">This Business Application Form </w:t>
      </w:r>
      <w:r>
        <w:rPr>
          <w:rFonts w:ascii="Times New Roman" w:eastAsia="等线" w:hAnsi="Times New Roman" w:hint="eastAsia"/>
          <w:bCs/>
          <w:sz w:val="20"/>
          <w:szCs w:val="20"/>
        </w:rPr>
        <w:t>is</w:t>
      </w:r>
      <w:r>
        <w:rPr>
          <w:rFonts w:ascii="Times New Roman" w:eastAsia="等线" w:hAnsi="Times New Roman"/>
          <w:bCs/>
          <w:sz w:val="20"/>
          <w:szCs w:val="20"/>
        </w:rPr>
        <w:t xml:space="preserve"> bilingual in Chinese and English. If there is any discrepancy, the Chinese version shall prevail. </w:t>
      </w:r>
    </w:p>
    <w:sectPr w:rsidR="00D76237">
      <w:pgSz w:w="11906" w:h="16838"/>
      <w:pgMar w:top="1134"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eijing">
    <w:altName w:val="宋体"/>
    <w:charset w:val="86"/>
    <w:family w:val="auto"/>
    <w:pitch w:val="default"/>
    <w:sig w:usb0="00000000" w:usb1="00000000" w:usb2="1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323D"/>
    <w:multiLevelType w:val="multilevel"/>
    <w:tmpl w:val="1134323D"/>
    <w:lvl w:ilvl="0">
      <w:start w:val="1"/>
      <w:numFmt w:val="decimal"/>
      <w:pStyle w:val="Schedule1"/>
      <w:lvlText w:val="%1"/>
      <w:lvlJc w:val="left"/>
      <w:pPr>
        <w:tabs>
          <w:tab w:val="left" w:pos="680"/>
        </w:tabs>
        <w:ind w:left="680" w:hanging="680"/>
      </w:pPr>
      <w:rPr>
        <w:b/>
        <w:i w:val="0"/>
        <w:sz w:val="22"/>
      </w:rPr>
    </w:lvl>
    <w:lvl w:ilvl="1">
      <w:start w:val="1"/>
      <w:numFmt w:val="decimal"/>
      <w:pStyle w:val="Schedule2"/>
      <w:lvlText w:val="%1.%2"/>
      <w:lvlJc w:val="left"/>
      <w:pPr>
        <w:tabs>
          <w:tab w:val="left" w:pos="680"/>
        </w:tabs>
        <w:ind w:left="680" w:hanging="680"/>
      </w:pPr>
      <w:rPr>
        <w:b/>
        <w:i w:val="0"/>
        <w:sz w:val="21"/>
      </w:rPr>
    </w:lvl>
    <w:lvl w:ilvl="2">
      <w:start w:val="1"/>
      <w:numFmt w:val="decimal"/>
      <w:pStyle w:val="Schedule3"/>
      <w:lvlText w:val="%1.%2.%3"/>
      <w:lvlJc w:val="left"/>
      <w:pPr>
        <w:tabs>
          <w:tab w:val="left" w:pos="1361"/>
        </w:tabs>
        <w:ind w:left="1361" w:hanging="681"/>
      </w:pPr>
      <w:rPr>
        <w:b/>
        <w:i w:val="0"/>
        <w:sz w:val="17"/>
      </w:rPr>
    </w:lvl>
    <w:lvl w:ilvl="3">
      <w:start w:val="1"/>
      <w:numFmt w:val="lowerRoman"/>
      <w:pStyle w:val="Schedule4"/>
      <w:lvlText w:val="(%4)"/>
      <w:lvlJc w:val="left"/>
      <w:pPr>
        <w:tabs>
          <w:tab w:val="left" w:pos="2041"/>
        </w:tabs>
        <w:ind w:left="2041" w:hanging="680"/>
      </w:pPr>
    </w:lvl>
    <w:lvl w:ilvl="4">
      <w:start w:val="1"/>
      <w:numFmt w:val="lowerLetter"/>
      <w:pStyle w:val="Schedule5"/>
      <w:lvlText w:val="(%5)"/>
      <w:lvlJc w:val="left"/>
      <w:pPr>
        <w:tabs>
          <w:tab w:val="left" w:pos="2608"/>
        </w:tabs>
        <w:ind w:left="2608" w:hanging="567"/>
      </w:pPr>
    </w:lvl>
    <w:lvl w:ilvl="5">
      <w:start w:val="1"/>
      <w:numFmt w:val="upperRoman"/>
      <w:pStyle w:val="Schedule6"/>
      <w:lvlText w:val="(%6)"/>
      <w:lvlJc w:val="left"/>
      <w:pPr>
        <w:tabs>
          <w:tab w:val="left" w:pos="3288"/>
        </w:tabs>
        <w:ind w:left="3288" w:hanging="680"/>
      </w:pPr>
    </w:lvl>
    <w:lvl w:ilvl="6">
      <w:start w:val="1"/>
      <w:numFmt w:val="none"/>
      <w:lvlText w:val=""/>
      <w:lvlJc w:val="left"/>
      <w:pPr>
        <w:tabs>
          <w:tab w:val="left" w:pos="3969"/>
        </w:tabs>
        <w:ind w:left="3969" w:hanging="680"/>
      </w:pPr>
    </w:lvl>
    <w:lvl w:ilvl="7">
      <w:start w:val="1"/>
      <w:numFmt w:val="none"/>
      <w:lvlText w:val=""/>
      <w:lvlJc w:val="left"/>
      <w:pPr>
        <w:tabs>
          <w:tab w:val="left" w:pos="3969"/>
        </w:tabs>
        <w:ind w:left="3969" w:hanging="680"/>
      </w:pPr>
    </w:lvl>
    <w:lvl w:ilvl="8">
      <w:start w:val="1"/>
      <w:numFmt w:val="none"/>
      <w:lvlText w:val=""/>
      <w:lvlJc w:val="left"/>
      <w:pPr>
        <w:tabs>
          <w:tab w:val="left" w:pos="3969"/>
        </w:tabs>
        <w:ind w:left="3969" w:hanging="680"/>
      </w:pPr>
    </w:lvl>
  </w:abstractNum>
  <w:abstractNum w:abstractNumId="1" w15:restartNumberingAfterBreak="0">
    <w:nsid w:val="28626C7F"/>
    <w:multiLevelType w:val="multilevel"/>
    <w:tmpl w:val="28626C7F"/>
    <w:lvl w:ilvl="0">
      <w:start w:val="30"/>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22464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332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235"/>
    <w:rsid w:val="000013CF"/>
    <w:rsid w:val="00007689"/>
    <w:rsid w:val="0001316B"/>
    <w:rsid w:val="00016591"/>
    <w:rsid w:val="0002156D"/>
    <w:rsid w:val="00030294"/>
    <w:rsid w:val="00040BD7"/>
    <w:rsid w:val="00040C2A"/>
    <w:rsid w:val="00044B22"/>
    <w:rsid w:val="0004750D"/>
    <w:rsid w:val="00050175"/>
    <w:rsid w:val="000514A7"/>
    <w:rsid w:val="00052CB5"/>
    <w:rsid w:val="000544CB"/>
    <w:rsid w:val="00066340"/>
    <w:rsid w:val="000719BF"/>
    <w:rsid w:val="00074777"/>
    <w:rsid w:val="00074D97"/>
    <w:rsid w:val="00076BFE"/>
    <w:rsid w:val="00091993"/>
    <w:rsid w:val="000A0E97"/>
    <w:rsid w:val="000A12BF"/>
    <w:rsid w:val="000B21F2"/>
    <w:rsid w:val="000B57B2"/>
    <w:rsid w:val="000B5E9E"/>
    <w:rsid w:val="000C1551"/>
    <w:rsid w:val="000C7883"/>
    <w:rsid w:val="000D2BD1"/>
    <w:rsid w:val="000D5691"/>
    <w:rsid w:val="000E1C89"/>
    <w:rsid w:val="000E31F0"/>
    <w:rsid w:val="000E54A5"/>
    <w:rsid w:val="000E7EBA"/>
    <w:rsid w:val="0010242B"/>
    <w:rsid w:val="0010265E"/>
    <w:rsid w:val="00114DC0"/>
    <w:rsid w:val="0012031A"/>
    <w:rsid w:val="00120371"/>
    <w:rsid w:val="00122CF6"/>
    <w:rsid w:val="001235AC"/>
    <w:rsid w:val="001315DE"/>
    <w:rsid w:val="00133B55"/>
    <w:rsid w:val="0013534A"/>
    <w:rsid w:val="00140631"/>
    <w:rsid w:val="00145B0F"/>
    <w:rsid w:val="0014636F"/>
    <w:rsid w:val="0015335F"/>
    <w:rsid w:val="001541FD"/>
    <w:rsid w:val="00170E5D"/>
    <w:rsid w:val="00170ED2"/>
    <w:rsid w:val="00171D5E"/>
    <w:rsid w:val="001730F1"/>
    <w:rsid w:val="001752AB"/>
    <w:rsid w:val="00176155"/>
    <w:rsid w:val="00177FB3"/>
    <w:rsid w:val="00183729"/>
    <w:rsid w:val="00184754"/>
    <w:rsid w:val="00190BEB"/>
    <w:rsid w:val="001976DC"/>
    <w:rsid w:val="001A0BE4"/>
    <w:rsid w:val="001A1ADD"/>
    <w:rsid w:val="001A1E2B"/>
    <w:rsid w:val="001B25F8"/>
    <w:rsid w:val="001B5FF8"/>
    <w:rsid w:val="001B65E5"/>
    <w:rsid w:val="001C275F"/>
    <w:rsid w:val="001C31AE"/>
    <w:rsid w:val="001C6D4F"/>
    <w:rsid w:val="001E36F9"/>
    <w:rsid w:val="001F20D5"/>
    <w:rsid w:val="001F244D"/>
    <w:rsid w:val="001F2802"/>
    <w:rsid w:val="001F5D0E"/>
    <w:rsid w:val="001F6986"/>
    <w:rsid w:val="00201549"/>
    <w:rsid w:val="00205245"/>
    <w:rsid w:val="00212581"/>
    <w:rsid w:val="00212CC5"/>
    <w:rsid w:val="00214FE4"/>
    <w:rsid w:val="00221E7D"/>
    <w:rsid w:val="002263B1"/>
    <w:rsid w:val="0022656C"/>
    <w:rsid w:val="00227344"/>
    <w:rsid w:val="0023086E"/>
    <w:rsid w:val="00233485"/>
    <w:rsid w:val="00240A4E"/>
    <w:rsid w:val="00241FEA"/>
    <w:rsid w:val="00245511"/>
    <w:rsid w:val="00251627"/>
    <w:rsid w:val="00253867"/>
    <w:rsid w:val="00253ECB"/>
    <w:rsid w:val="00257B0F"/>
    <w:rsid w:val="002618F0"/>
    <w:rsid w:val="00261A97"/>
    <w:rsid w:val="00263A20"/>
    <w:rsid w:val="00265903"/>
    <w:rsid w:val="0027203C"/>
    <w:rsid w:val="002813FA"/>
    <w:rsid w:val="002828FC"/>
    <w:rsid w:val="00283AF1"/>
    <w:rsid w:val="00284BCA"/>
    <w:rsid w:val="00284E2A"/>
    <w:rsid w:val="00296694"/>
    <w:rsid w:val="002B2EFA"/>
    <w:rsid w:val="002B605F"/>
    <w:rsid w:val="002C459D"/>
    <w:rsid w:val="002C5CF7"/>
    <w:rsid w:val="002D2CC6"/>
    <w:rsid w:val="002D3BA2"/>
    <w:rsid w:val="002D4CAC"/>
    <w:rsid w:val="002D7A9F"/>
    <w:rsid w:val="002E0001"/>
    <w:rsid w:val="002E113C"/>
    <w:rsid w:val="002E69A7"/>
    <w:rsid w:val="002F419F"/>
    <w:rsid w:val="002F4A8C"/>
    <w:rsid w:val="002F75B9"/>
    <w:rsid w:val="003075EE"/>
    <w:rsid w:val="00317C7E"/>
    <w:rsid w:val="00325ADB"/>
    <w:rsid w:val="00326C7D"/>
    <w:rsid w:val="0033016A"/>
    <w:rsid w:val="00336D17"/>
    <w:rsid w:val="0033793F"/>
    <w:rsid w:val="00340161"/>
    <w:rsid w:val="00340D39"/>
    <w:rsid w:val="00340E26"/>
    <w:rsid w:val="00341D06"/>
    <w:rsid w:val="003435BF"/>
    <w:rsid w:val="003442FA"/>
    <w:rsid w:val="00344312"/>
    <w:rsid w:val="003443F4"/>
    <w:rsid w:val="003464C0"/>
    <w:rsid w:val="00346FDC"/>
    <w:rsid w:val="00347A3E"/>
    <w:rsid w:val="00354859"/>
    <w:rsid w:val="0037027E"/>
    <w:rsid w:val="00371987"/>
    <w:rsid w:val="00373EA4"/>
    <w:rsid w:val="00374FDB"/>
    <w:rsid w:val="0039055F"/>
    <w:rsid w:val="0039199E"/>
    <w:rsid w:val="003953EC"/>
    <w:rsid w:val="003A071F"/>
    <w:rsid w:val="003A07A5"/>
    <w:rsid w:val="003A7E9D"/>
    <w:rsid w:val="003B4D56"/>
    <w:rsid w:val="003C3284"/>
    <w:rsid w:val="003C3FA3"/>
    <w:rsid w:val="003C51C8"/>
    <w:rsid w:val="003D0829"/>
    <w:rsid w:val="003D15C8"/>
    <w:rsid w:val="003D2F40"/>
    <w:rsid w:val="003D5E81"/>
    <w:rsid w:val="003D7F9C"/>
    <w:rsid w:val="003E00BF"/>
    <w:rsid w:val="003E4795"/>
    <w:rsid w:val="003E64B1"/>
    <w:rsid w:val="003E6AF0"/>
    <w:rsid w:val="003E714B"/>
    <w:rsid w:val="003E7749"/>
    <w:rsid w:val="003F0055"/>
    <w:rsid w:val="003F1D52"/>
    <w:rsid w:val="003F307A"/>
    <w:rsid w:val="003F3CCA"/>
    <w:rsid w:val="003F4121"/>
    <w:rsid w:val="004004A0"/>
    <w:rsid w:val="004045A1"/>
    <w:rsid w:val="004069BF"/>
    <w:rsid w:val="00410A7D"/>
    <w:rsid w:val="00411F69"/>
    <w:rsid w:val="00413332"/>
    <w:rsid w:val="00417119"/>
    <w:rsid w:val="004246A5"/>
    <w:rsid w:val="00425574"/>
    <w:rsid w:val="00427369"/>
    <w:rsid w:val="00444DC4"/>
    <w:rsid w:val="00447EB5"/>
    <w:rsid w:val="004552E5"/>
    <w:rsid w:val="0045793D"/>
    <w:rsid w:val="004608E8"/>
    <w:rsid w:val="00461EDA"/>
    <w:rsid w:val="004646F9"/>
    <w:rsid w:val="004775C6"/>
    <w:rsid w:val="00480A7C"/>
    <w:rsid w:val="00481A78"/>
    <w:rsid w:val="004847A7"/>
    <w:rsid w:val="00486B41"/>
    <w:rsid w:val="00490979"/>
    <w:rsid w:val="0049338F"/>
    <w:rsid w:val="004A018D"/>
    <w:rsid w:val="004A06AB"/>
    <w:rsid w:val="004A3757"/>
    <w:rsid w:val="004A4B01"/>
    <w:rsid w:val="004A61AF"/>
    <w:rsid w:val="004B0648"/>
    <w:rsid w:val="004B0B84"/>
    <w:rsid w:val="004B1612"/>
    <w:rsid w:val="004B1FE1"/>
    <w:rsid w:val="004B4075"/>
    <w:rsid w:val="004C1A5D"/>
    <w:rsid w:val="004C2DDD"/>
    <w:rsid w:val="004C6A5E"/>
    <w:rsid w:val="004C7089"/>
    <w:rsid w:val="004D16D2"/>
    <w:rsid w:val="004D620E"/>
    <w:rsid w:val="004E17FD"/>
    <w:rsid w:val="004F2A92"/>
    <w:rsid w:val="004F6C80"/>
    <w:rsid w:val="004F7C72"/>
    <w:rsid w:val="004F7D06"/>
    <w:rsid w:val="0050075F"/>
    <w:rsid w:val="005030A9"/>
    <w:rsid w:val="00503429"/>
    <w:rsid w:val="00503AAB"/>
    <w:rsid w:val="0050425C"/>
    <w:rsid w:val="00507E99"/>
    <w:rsid w:val="00507F83"/>
    <w:rsid w:val="00520FA2"/>
    <w:rsid w:val="0052278B"/>
    <w:rsid w:val="00531569"/>
    <w:rsid w:val="005325D9"/>
    <w:rsid w:val="00532F09"/>
    <w:rsid w:val="00535007"/>
    <w:rsid w:val="00541470"/>
    <w:rsid w:val="005511E0"/>
    <w:rsid w:val="005512A8"/>
    <w:rsid w:val="00553CD5"/>
    <w:rsid w:val="0056022E"/>
    <w:rsid w:val="00563E8B"/>
    <w:rsid w:val="005646C7"/>
    <w:rsid w:val="00565A1C"/>
    <w:rsid w:val="00567E56"/>
    <w:rsid w:val="005705A5"/>
    <w:rsid w:val="0057296D"/>
    <w:rsid w:val="00572D6A"/>
    <w:rsid w:val="00573237"/>
    <w:rsid w:val="0057435D"/>
    <w:rsid w:val="005756CC"/>
    <w:rsid w:val="00575FC2"/>
    <w:rsid w:val="0057677C"/>
    <w:rsid w:val="00585A66"/>
    <w:rsid w:val="00587B2F"/>
    <w:rsid w:val="00596E88"/>
    <w:rsid w:val="005A032C"/>
    <w:rsid w:val="005A0512"/>
    <w:rsid w:val="005A10A4"/>
    <w:rsid w:val="005A3790"/>
    <w:rsid w:val="005B1DF4"/>
    <w:rsid w:val="005B599D"/>
    <w:rsid w:val="005C07DD"/>
    <w:rsid w:val="005C1947"/>
    <w:rsid w:val="005C4510"/>
    <w:rsid w:val="005C6C85"/>
    <w:rsid w:val="005D3014"/>
    <w:rsid w:val="005D388E"/>
    <w:rsid w:val="005E4251"/>
    <w:rsid w:val="005E551B"/>
    <w:rsid w:val="005F003A"/>
    <w:rsid w:val="005F084F"/>
    <w:rsid w:val="005F2B74"/>
    <w:rsid w:val="005F3430"/>
    <w:rsid w:val="00602974"/>
    <w:rsid w:val="0060338B"/>
    <w:rsid w:val="00604EBB"/>
    <w:rsid w:val="00605FDE"/>
    <w:rsid w:val="0060719A"/>
    <w:rsid w:val="006078EE"/>
    <w:rsid w:val="00607BC9"/>
    <w:rsid w:val="00611ACE"/>
    <w:rsid w:val="006152EE"/>
    <w:rsid w:val="0061653F"/>
    <w:rsid w:val="006222E3"/>
    <w:rsid w:val="006336BB"/>
    <w:rsid w:val="00636306"/>
    <w:rsid w:val="00640C73"/>
    <w:rsid w:val="00643E6B"/>
    <w:rsid w:val="00644428"/>
    <w:rsid w:val="00650B2B"/>
    <w:rsid w:val="006535F8"/>
    <w:rsid w:val="00655305"/>
    <w:rsid w:val="00655F4E"/>
    <w:rsid w:val="00663AA6"/>
    <w:rsid w:val="006647FC"/>
    <w:rsid w:val="00666D94"/>
    <w:rsid w:val="0067417F"/>
    <w:rsid w:val="00674BA3"/>
    <w:rsid w:val="00677F91"/>
    <w:rsid w:val="00681372"/>
    <w:rsid w:val="0068317B"/>
    <w:rsid w:val="006838A2"/>
    <w:rsid w:val="006900E6"/>
    <w:rsid w:val="00693A88"/>
    <w:rsid w:val="00695137"/>
    <w:rsid w:val="00695468"/>
    <w:rsid w:val="006B12D4"/>
    <w:rsid w:val="006B2104"/>
    <w:rsid w:val="006B3643"/>
    <w:rsid w:val="006B41C8"/>
    <w:rsid w:val="006B449E"/>
    <w:rsid w:val="006B4EB3"/>
    <w:rsid w:val="006B7D92"/>
    <w:rsid w:val="006B7E23"/>
    <w:rsid w:val="006C167E"/>
    <w:rsid w:val="006C4C46"/>
    <w:rsid w:val="006C52B2"/>
    <w:rsid w:val="006C656A"/>
    <w:rsid w:val="006C66FF"/>
    <w:rsid w:val="006D1605"/>
    <w:rsid w:val="006D747D"/>
    <w:rsid w:val="006D78FB"/>
    <w:rsid w:val="006E4C87"/>
    <w:rsid w:val="006F3E25"/>
    <w:rsid w:val="006F57CA"/>
    <w:rsid w:val="006F5BBE"/>
    <w:rsid w:val="006F7362"/>
    <w:rsid w:val="007016F7"/>
    <w:rsid w:val="00701C12"/>
    <w:rsid w:val="00703127"/>
    <w:rsid w:val="00703943"/>
    <w:rsid w:val="00706272"/>
    <w:rsid w:val="00710C50"/>
    <w:rsid w:val="007127EC"/>
    <w:rsid w:val="00715D57"/>
    <w:rsid w:val="0073072B"/>
    <w:rsid w:val="00734AEF"/>
    <w:rsid w:val="00751F57"/>
    <w:rsid w:val="00754566"/>
    <w:rsid w:val="00757240"/>
    <w:rsid w:val="00764188"/>
    <w:rsid w:val="00774112"/>
    <w:rsid w:val="00786C9F"/>
    <w:rsid w:val="00794024"/>
    <w:rsid w:val="007B39DC"/>
    <w:rsid w:val="007B47CB"/>
    <w:rsid w:val="007B4FEE"/>
    <w:rsid w:val="007C4416"/>
    <w:rsid w:val="007C46FA"/>
    <w:rsid w:val="007D6CF5"/>
    <w:rsid w:val="007D79EA"/>
    <w:rsid w:val="007E2D8E"/>
    <w:rsid w:val="007E3CE3"/>
    <w:rsid w:val="007E686E"/>
    <w:rsid w:val="007E757B"/>
    <w:rsid w:val="007F3546"/>
    <w:rsid w:val="007F5166"/>
    <w:rsid w:val="007F5E89"/>
    <w:rsid w:val="00802297"/>
    <w:rsid w:val="008037E7"/>
    <w:rsid w:val="00804517"/>
    <w:rsid w:val="008143D0"/>
    <w:rsid w:val="00814C06"/>
    <w:rsid w:val="00814DA2"/>
    <w:rsid w:val="0082134B"/>
    <w:rsid w:val="008226BF"/>
    <w:rsid w:val="0082278E"/>
    <w:rsid w:val="00827979"/>
    <w:rsid w:val="00827A25"/>
    <w:rsid w:val="008338CF"/>
    <w:rsid w:val="00835B79"/>
    <w:rsid w:val="0084730D"/>
    <w:rsid w:val="0085308D"/>
    <w:rsid w:val="00855372"/>
    <w:rsid w:val="00855B5B"/>
    <w:rsid w:val="00863F48"/>
    <w:rsid w:val="008642B3"/>
    <w:rsid w:val="00871815"/>
    <w:rsid w:val="00871938"/>
    <w:rsid w:val="00871F7E"/>
    <w:rsid w:val="00884375"/>
    <w:rsid w:val="00885ECF"/>
    <w:rsid w:val="00894DD9"/>
    <w:rsid w:val="008A0637"/>
    <w:rsid w:val="008C04B9"/>
    <w:rsid w:val="008C5F31"/>
    <w:rsid w:val="008C767E"/>
    <w:rsid w:val="008D3A0D"/>
    <w:rsid w:val="008E0DA6"/>
    <w:rsid w:val="008E20C0"/>
    <w:rsid w:val="008E5195"/>
    <w:rsid w:val="008E6F6F"/>
    <w:rsid w:val="008E7A27"/>
    <w:rsid w:val="008F2C35"/>
    <w:rsid w:val="008F3B29"/>
    <w:rsid w:val="008F4D94"/>
    <w:rsid w:val="008F577D"/>
    <w:rsid w:val="008F7B30"/>
    <w:rsid w:val="0090694C"/>
    <w:rsid w:val="00906D41"/>
    <w:rsid w:val="0091083A"/>
    <w:rsid w:val="00910D84"/>
    <w:rsid w:val="00917BF0"/>
    <w:rsid w:val="00920631"/>
    <w:rsid w:val="00921263"/>
    <w:rsid w:val="009213D6"/>
    <w:rsid w:val="009253B1"/>
    <w:rsid w:val="009331D9"/>
    <w:rsid w:val="009401DA"/>
    <w:rsid w:val="009405B3"/>
    <w:rsid w:val="009409AE"/>
    <w:rsid w:val="00947714"/>
    <w:rsid w:val="00951A22"/>
    <w:rsid w:val="009668A0"/>
    <w:rsid w:val="0097760A"/>
    <w:rsid w:val="00977D24"/>
    <w:rsid w:val="00981950"/>
    <w:rsid w:val="00982F88"/>
    <w:rsid w:val="00983D00"/>
    <w:rsid w:val="00985360"/>
    <w:rsid w:val="00986CF6"/>
    <w:rsid w:val="00987A70"/>
    <w:rsid w:val="009916A6"/>
    <w:rsid w:val="00991CA9"/>
    <w:rsid w:val="00994E47"/>
    <w:rsid w:val="00996AFF"/>
    <w:rsid w:val="00996DBE"/>
    <w:rsid w:val="009A0CBC"/>
    <w:rsid w:val="009A2E44"/>
    <w:rsid w:val="009A7BCD"/>
    <w:rsid w:val="009B1CA5"/>
    <w:rsid w:val="009B258E"/>
    <w:rsid w:val="009B4515"/>
    <w:rsid w:val="009B4948"/>
    <w:rsid w:val="009C2105"/>
    <w:rsid w:val="009C384D"/>
    <w:rsid w:val="009C64A5"/>
    <w:rsid w:val="009C6768"/>
    <w:rsid w:val="009C74A1"/>
    <w:rsid w:val="009C77BE"/>
    <w:rsid w:val="009D025C"/>
    <w:rsid w:val="009D201C"/>
    <w:rsid w:val="009D6BE4"/>
    <w:rsid w:val="009E0C82"/>
    <w:rsid w:val="009E64D3"/>
    <w:rsid w:val="009E7192"/>
    <w:rsid w:val="009F54D1"/>
    <w:rsid w:val="00A11C83"/>
    <w:rsid w:val="00A14A63"/>
    <w:rsid w:val="00A15125"/>
    <w:rsid w:val="00A21B22"/>
    <w:rsid w:val="00A2791A"/>
    <w:rsid w:val="00A335EF"/>
    <w:rsid w:val="00A33B37"/>
    <w:rsid w:val="00A4217A"/>
    <w:rsid w:val="00A42B78"/>
    <w:rsid w:val="00A439D0"/>
    <w:rsid w:val="00A455D7"/>
    <w:rsid w:val="00A525C6"/>
    <w:rsid w:val="00A53DF5"/>
    <w:rsid w:val="00A56235"/>
    <w:rsid w:val="00A56928"/>
    <w:rsid w:val="00A5753E"/>
    <w:rsid w:val="00A62457"/>
    <w:rsid w:val="00A641CB"/>
    <w:rsid w:val="00A65397"/>
    <w:rsid w:val="00A72399"/>
    <w:rsid w:val="00A73D98"/>
    <w:rsid w:val="00A74A9F"/>
    <w:rsid w:val="00A754E3"/>
    <w:rsid w:val="00A777AB"/>
    <w:rsid w:val="00A85F81"/>
    <w:rsid w:val="00AA1AE5"/>
    <w:rsid w:val="00AA3A75"/>
    <w:rsid w:val="00AA3E3B"/>
    <w:rsid w:val="00AA6895"/>
    <w:rsid w:val="00AA6F22"/>
    <w:rsid w:val="00AB25EA"/>
    <w:rsid w:val="00AB2683"/>
    <w:rsid w:val="00AB3C4B"/>
    <w:rsid w:val="00AB5F19"/>
    <w:rsid w:val="00AD2911"/>
    <w:rsid w:val="00AD387D"/>
    <w:rsid w:val="00AD6946"/>
    <w:rsid w:val="00AE063B"/>
    <w:rsid w:val="00AF0C86"/>
    <w:rsid w:val="00AF2E17"/>
    <w:rsid w:val="00B00DB5"/>
    <w:rsid w:val="00B0122B"/>
    <w:rsid w:val="00B16D7E"/>
    <w:rsid w:val="00B2463F"/>
    <w:rsid w:val="00B27B8C"/>
    <w:rsid w:val="00B30A3B"/>
    <w:rsid w:val="00B419AD"/>
    <w:rsid w:val="00B42E70"/>
    <w:rsid w:val="00B452CE"/>
    <w:rsid w:val="00B47611"/>
    <w:rsid w:val="00B47802"/>
    <w:rsid w:val="00B51107"/>
    <w:rsid w:val="00B52AB6"/>
    <w:rsid w:val="00B53B54"/>
    <w:rsid w:val="00B543F3"/>
    <w:rsid w:val="00B5789D"/>
    <w:rsid w:val="00B601CD"/>
    <w:rsid w:val="00B6549E"/>
    <w:rsid w:val="00B65D86"/>
    <w:rsid w:val="00B676D1"/>
    <w:rsid w:val="00B71D84"/>
    <w:rsid w:val="00B73713"/>
    <w:rsid w:val="00B7419A"/>
    <w:rsid w:val="00B767F7"/>
    <w:rsid w:val="00B91640"/>
    <w:rsid w:val="00B94336"/>
    <w:rsid w:val="00B97FEF"/>
    <w:rsid w:val="00BA15FD"/>
    <w:rsid w:val="00BA410C"/>
    <w:rsid w:val="00BA5E52"/>
    <w:rsid w:val="00BA6FBC"/>
    <w:rsid w:val="00BB3D57"/>
    <w:rsid w:val="00BB4610"/>
    <w:rsid w:val="00BB54DF"/>
    <w:rsid w:val="00BC0157"/>
    <w:rsid w:val="00BC5C83"/>
    <w:rsid w:val="00BD369D"/>
    <w:rsid w:val="00BE729E"/>
    <w:rsid w:val="00BF0FA0"/>
    <w:rsid w:val="00BF15CE"/>
    <w:rsid w:val="00C04638"/>
    <w:rsid w:val="00C050BC"/>
    <w:rsid w:val="00C16C7C"/>
    <w:rsid w:val="00C1727A"/>
    <w:rsid w:val="00C22317"/>
    <w:rsid w:val="00C25D14"/>
    <w:rsid w:val="00C27913"/>
    <w:rsid w:val="00C27F26"/>
    <w:rsid w:val="00C3123C"/>
    <w:rsid w:val="00C4004B"/>
    <w:rsid w:val="00C414B7"/>
    <w:rsid w:val="00C41714"/>
    <w:rsid w:val="00C43189"/>
    <w:rsid w:val="00C43483"/>
    <w:rsid w:val="00C46FEC"/>
    <w:rsid w:val="00C54CE7"/>
    <w:rsid w:val="00C55032"/>
    <w:rsid w:val="00C56AA7"/>
    <w:rsid w:val="00C60EF5"/>
    <w:rsid w:val="00C6696A"/>
    <w:rsid w:val="00C66AF8"/>
    <w:rsid w:val="00C70508"/>
    <w:rsid w:val="00C71896"/>
    <w:rsid w:val="00C74D13"/>
    <w:rsid w:val="00C775AC"/>
    <w:rsid w:val="00C8050A"/>
    <w:rsid w:val="00C8383D"/>
    <w:rsid w:val="00C85623"/>
    <w:rsid w:val="00C866AD"/>
    <w:rsid w:val="00C903C8"/>
    <w:rsid w:val="00C92EC6"/>
    <w:rsid w:val="00C9392C"/>
    <w:rsid w:val="00C95C44"/>
    <w:rsid w:val="00C97A94"/>
    <w:rsid w:val="00CA3CE2"/>
    <w:rsid w:val="00CB00AB"/>
    <w:rsid w:val="00CB0974"/>
    <w:rsid w:val="00CB3989"/>
    <w:rsid w:val="00CB4AB4"/>
    <w:rsid w:val="00CC362F"/>
    <w:rsid w:val="00CC7CD8"/>
    <w:rsid w:val="00CD7D42"/>
    <w:rsid w:val="00CE002A"/>
    <w:rsid w:val="00CE133D"/>
    <w:rsid w:val="00CE39A2"/>
    <w:rsid w:val="00CF1046"/>
    <w:rsid w:val="00CF1E6F"/>
    <w:rsid w:val="00CF4437"/>
    <w:rsid w:val="00CF4B8C"/>
    <w:rsid w:val="00CF4C7F"/>
    <w:rsid w:val="00CF520E"/>
    <w:rsid w:val="00D00537"/>
    <w:rsid w:val="00D026A1"/>
    <w:rsid w:val="00D03FDD"/>
    <w:rsid w:val="00D05AA6"/>
    <w:rsid w:val="00D1711E"/>
    <w:rsid w:val="00D2728C"/>
    <w:rsid w:val="00D3015C"/>
    <w:rsid w:val="00D324D8"/>
    <w:rsid w:val="00D348DF"/>
    <w:rsid w:val="00D43D81"/>
    <w:rsid w:val="00D5354A"/>
    <w:rsid w:val="00D5367C"/>
    <w:rsid w:val="00D574E2"/>
    <w:rsid w:val="00D611E2"/>
    <w:rsid w:val="00D64CE2"/>
    <w:rsid w:val="00D66724"/>
    <w:rsid w:val="00D67253"/>
    <w:rsid w:val="00D67624"/>
    <w:rsid w:val="00D67AAF"/>
    <w:rsid w:val="00D708E3"/>
    <w:rsid w:val="00D71018"/>
    <w:rsid w:val="00D737AD"/>
    <w:rsid w:val="00D74D22"/>
    <w:rsid w:val="00D76237"/>
    <w:rsid w:val="00D83DFE"/>
    <w:rsid w:val="00D873EC"/>
    <w:rsid w:val="00D91896"/>
    <w:rsid w:val="00D91AEF"/>
    <w:rsid w:val="00D9790F"/>
    <w:rsid w:val="00DA4B0B"/>
    <w:rsid w:val="00DA647E"/>
    <w:rsid w:val="00DC51ED"/>
    <w:rsid w:val="00DC5396"/>
    <w:rsid w:val="00DD1183"/>
    <w:rsid w:val="00DD1C6D"/>
    <w:rsid w:val="00DD40E5"/>
    <w:rsid w:val="00DD7A03"/>
    <w:rsid w:val="00DE20B0"/>
    <w:rsid w:val="00DE4704"/>
    <w:rsid w:val="00DE530F"/>
    <w:rsid w:val="00DF01EB"/>
    <w:rsid w:val="00DF1B0F"/>
    <w:rsid w:val="00DF60CD"/>
    <w:rsid w:val="00DF6D71"/>
    <w:rsid w:val="00DF7243"/>
    <w:rsid w:val="00DF73CA"/>
    <w:rsid w:val="00E03C38"/>
    <w:rsid w:val="00E04BCE"/>
    <w:rsid w:val="00E11EDA"/>
    <w:rsid w:val="00E13601"/>
    <w:rsid w:val="00E13C0F"/>
    <w:rsid w:val="00E144BF"/>
    <w:rsid w:val="00E206F9"/>
    <w:rsid w:val="00E2134D"/>
    <w:rsid w:val="00E2508C"/>
    <w:rsid w:val="00E31ED9"/>
    <w:rsid w:val="00E3201B"/>
    <w:rsid w:val="00E40909"/>
    <w:rsid w:val="00E530A6"/>
    <w:rsid w:val="00E5600B"/>
    <w:rsid w:val="00E6061B"/>
    <w:rsid w:val="00E61B93"/>
    <w:rsid w:val="00E65294"/>
    <w:rsid w:val="00E73E98"/>
    <w:rsid w:val="00E75852"/>
    <w:rsid w:val="00E7789F"/>
    <w:rsid w:val="00E8111C"/>
    <w:rsid w:val="00E85144"/>
    <w:rsid w:val="00E93D8B"/>
    <w:rsid w:val="00E93EE4"/>
    <w:rsid w:val="00E953D0"/>
    <w:rsid w:val="00EA38B4"/>
    <w:rsid w:val="00EA4CE4"/>
    <w:rsid w:val="00EA52B4"/>
    <w:rsid w:val="00EA659B"/>
    <w:rsid w:val="00EB115B"/>
    <w:rsid w:val="00EB26A7"/>
    <w:rsid w:val="00EB5372"/>
    <w:rsid w:val="00EB68C6"/>
    <w:rsid w:val="00EB6EE8"/>
    <w:rsid w:val="00EC298A"/>
    <w:rsid w:val="00EC450F"/>
    <w:rsid w:val="00EC5A5E"/>
    <w:rsid w:val="00EC5B2B"/>
    <w:rsid w:val="00EC5FDE"/>
    <w:rsid w:val="00EC6235"/>
    <w:rsid w:val="00EC72DA"/>
    <w:rsid w:val="00ED05C6"/>
    <w:rsid w:val="00ED3687"/>
    <w:rsid w:val="00ED6BF4"/>
    <w:rsid w:val="00EF4A9F"/>
    <w:rsid w:val="00F00746"/>
    <w:rsid w:val="00F00ABD"/>
    <w:rsid w:val="00F01968"/>
    <w:rsid w:val="00F01D7A"/>
    <w:rsid w:val="00F07A6C"/>
    <w:rsid w:val="00F1220A"/>
    <w:rsid w:val="00F12261"/>
    <w:rsid w:val="00F15420"/>
    <w:rsid w:val="00F305CC"/>
    <w:rsid w:val="00F30887"/>
    <w:rsid w:val="00F32A58"/>
    <w:rsid w:val="00F35B88"/>
    <w:rsid w:val="00F43D82"/>
    <w:rsid w:val="00F45364"/>
    <w:rsid w:val="00F50132"/>
    <w:rsid w:val="00F502E3"/>
    <w:rsid w:val="00F50485"/>
    <w:rsid w:val="00F51BB4"/>
    <w:rsid w:val="00F52324"/>
    <w:rsid w:val="00F57206"/>
    <w:rsid w:val="00F573CB"/>
    <w:rsid w:val="00F575D6"/>
    <w:rsid w:val="00F72377"/>
    <w:rsid w:val="00F725C3"/>
    <w:rsid w:val="00F81947"/>
    <w:rsid w:val="00F850FD"/>
    <w:rsid w:val="00F86EB7"/>
    <w:rsid w:val="00F90ACB"/>
    <w:rsid w:val="00F91455"/>
    <w:rsid w:val="00F92756"/>
    <w:rsid w:val="00F9313D"/>
    <w:rsid w:val="00FA0126"/>
    <w:rsid w:val="00FA422F"/>
    <w:rsid w:val="00FA5178"/>
    <w:rsid w:val="00FB1587"/>
    <w:rsid w:val="00FB7CFD"/>
    <w:rsid w:val="00FC5819"/>
    <w:rsid w:val="00FC5991"/>
    <w:rsid w:val="00FD4F81"/>
    <w:rsid w:val="00FD5E6C"/>
    <w:rsid w:val="00FD7276"/>
    <w:rsid w:val="00FE02E6"/>
    <w:rsid w:val="00FE06D9"/>
    <w:rsid w:val="00FE22D2"/>
    <w:rsid w:val="00FE5859"/>
    <w:rsid w:val="00FE7238"/>
    <w:rsid w:val="00FF2021"/>
    <w:rsid w:val="00FF77EB"/>
    <w:rsid w:val="01A66FDC"/>
    <w:rsid w:val="051D4A8F"/>
    <w:rsid w:val="09496394"/>
    <w:rsid w:val="122F7141"/>
    <w:rsid w:val="12586E70"/>
    <w:rsid w:val="15383E21"/>
    <w:rsid w:val="1FFB0664"/>
    <w:rsid w:val="20583C74"/>
    <w:rsid w:val="220B6FB6"/>
    <w:rsid w:val="250D0E26"/>
    <w:rsid w:val="38145729"/>
    <w:rsid w:val="3B5C4F9B"/>
    <w:rsid w:val="3CB01405"/>
    <w:rsid w:val="3D5877B1"/>
    <w:rsid w:val="3F3C389D"/>
    <w:rsid w:val="41B944F5"/>
    <w:rsid w:val="4B0323C2"/>
    <w:rsid w:val="4BBD4DB1"/>
    <w:rsid w:val="6AA55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E1A7"/>
  <w15:docId w15:val="{131A2346-4BDD-4415-ABFE-2E1541F8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Plain Text"/>
    <w:basedOn w:val="a"/>
    <w:uiPriority w:val="99"/>
    <w:qFormat/>
    <w:rPr>
      <w:rFonts w:ascii="Beijing" w:eastAsia="Beijing" w:hAnsi="Times"/>
      <w:sz w:val="24"/>
      <w:lang w:eastAsia="zh-TW"/>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kern w:val="0"/>
      <w:sz w:val="24"/>
      <w:szCs w:val="24"/>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16"/>
      <w:szCs w:val="16"/>
    </w:rPr>
  </w:style>
  <w:style w:type="character" w:customStyle="1" w:styleId="a7">
    <w:name w:val="批注框文本 字符"/>
    <w:basedOn w:val="a0"/>
    <w:link w:val="a6"/>
    <w:uiPriority w:val="99"/>
    <w:semiHidden/>
    <w:qFormat/>
    <w:rPr>
      <w:rFonts w:ascii="Segoe UI" w:eastAsia="宋体" w:hAnsi="Segoe UI" w:cs="Segoe UI"/>
      <w:sz w:val="18"/>
      <w:szCs w:val="18"/>
    </w:rPr>
  </w:style>
  <w:style w:type="paragraph" w:styleId="af2">
    <w:name w:val="List Paragraph"/>
    <w:basedOn w:val="a"/>
    <w:uiPriority w:val="34"/>
    <w:qFormat/>
    <w:pPr>
      <w:ind w:left="720"/>
      <w:contextualSpacing/>
    </w:pPr>
  </w:style>
  <w:style w:type="character" w:customStyle="1" w:styleId="a4">
    <w:name w:val="批注文字 字符"/>
    <w:basedOn w:val="a0"/>
    <w:link w:val="a3"/>
    <w:uiPriority w:val="99"/>
    <w:qFormat/>
    <w:rPr>
      <w:rFonts w:ascii="Calibri" w:eastAsia="宋体" w:hAnsi="Calibri" w:cs="Times New Roman"/>
      <w:sz w:val="20"/>
      <w:szCs w:val="20"/>
    </w:rPr>
  </w:style>
  <w:style w:type="character" w:customStyle="1" w:styleId="ae">
    <w:name w:val="批注主题 字符"/>
    <w:basedOn w:val="a4"/>
    <w:link w:val="ad"/>
    <w:uiPriority w:val="99"/>
    <w:semiHidden/>
    <w:qFormat/>
    <w:rPr>
      <w:rFonts w:ascii="Calibri" w:eastAsia="宋体" w:hAnsi="Calibri" w:cs="Times New Roman"/>
      <w:b/>
      <w:bCs/>
      <w:sz w:val="20"/>
      <w:szCs w:val="20"/>
    </w:rPr>
  </w:style>
  <w:style w:type="character" w:customStyle="1" w:styleId="ab">
    <w:name w:val="页眉 字符"/>
    <w:basedOn w:val="a0"/>
    <w:link w:val="aa"/>
    <w:uiPriority w:val="99"/>
    <w:qFormat/>
    <w:rPr>
      <w:rFonts w:ascii="Calibri" w:eastAsia="宋体" w:hAnsi="Calibri" w:cs="Times New Roman"/>
      <w:sz w:val="18"/>
      <w:szCs w:val="18"/>
    </w:rPr>
  </w:style>
  <w:style w:type="character" w:customStyle="1" w:styleId="a9">
    <w:name w:val="页脚 字符"/>
    <w:basedOn w:val="a0"/>
    <w:link w:val="a8"/>
    <w:uiPriority w:val="99"/>
    <w:qFormat/>
    <w:rPr>
      <w:rFonts w:ascii="Calibri" w:eastAsia="宋体" w:hAnsi="Calibri" w:cs="Times New Roman"/>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10">
    <w:name w:val="修訂1"/>
    <w:hidden/>
    <w:uiPriority w:val="99"/>
    <w:unhideWhenUsed/>
    <w:qFormat/>
    <w:rPr>
      <w:rFonts w:ascii="Calibri" w:hAnsi="Calibri"/>
      <w:kern w:val="2"/>
      <w:sz w:val="21"/>
      <w:szCs w:val="22"/>
    </w:rPr>
  </w:style>
  <w:style w:type="paragraph" w:customStyle="1" w:styleId="2">
    <w:name w:val="修订2"/>
    <w:hidden/>
    <w:uiPriority w:val="99"/>
    <w:unhideWhenUsed/>
    <w:qFormat/>
    <w:rPr>
      <w:rFonts w:ascii="Calibri" w:hAnsi="Calibri"/>
      <w:kern w:val="2"/>
      <w:sz w:val="21"/>
      <w:szCs w:val="22"/>
    </w:rPr>
  </w:style>
  <w:style w:type="paragraph" w:customStyle="1" w:styleId="Schedule1">
    <w:name w:val="Schedule 1"/>
    <w:basedOn w:val="a"/>
    <w:qFormat/>
    <w:pPr>
      <w:widowControl/>
      <w:numPr>
        <w:numId w:val="1"/>
      </w:numPr>
      <w:spacing w:after="140" w:line="288" w:lineRule="auto"/>
      <w:outlineLvl w:val="0"/>
    </w:pPr>
    <w:rPr>
      <w:rFonts w:ascii="Arial" w:hAnsi="Arial"/>
      <w:kern w:val="20"/>
      <w:sz w:val="20"/>
      <w:szCs w:val="24"/>
      <w:lang w:val="en-GB" w:eastAsia="en-GB"/>
    </w:rPr>
  </w:style>
  <w:style w:type="paragraph" w:customStyle="1" w:styleId="Schedule2">
    <w:name w:val="Schedule 2"/>
    <w:basedOn w:val="a"/>
    <w:qFormat/>
    <w:pPr>
      <w:widowControl/>
      <w:numPr>
        <w:ilvl w:val="1"/>
        <w:numId w:val="1"/>
      </w:numPr>
      <w:spacing w:after="140" w:line="288" w:lineRule="auto"/>
      <w:outlineLvl w:val="0"/>
    </w:pPr>
    <w:rPr>
      <w:rFonts w:ascii="Arial" w:hAnsi="Arial"/>
      <w:kern w:val="20"/>
      <w:sz w:val="20"/>
      <w:szCs w:val="24"/>
      <w:lang w:val="en-GB" w:eastAsia="en-GB"/>
    </w:rPr>
  </w:style>
  <w:style w:type="paragraph" w:customStyle="1" w:styleId="Schedule3">
    <w:name w:val="Schedule 3"/>
    <w:basedOn w:val="a"/>
    <w:qFormat/>
    <w:pPr>
      <w:widowControl/>
      <w:numPr>
        <w:ilvl w:val="2"/>
        <w:numId w:val="1"/>
      </w:numPr>
      <w:spacing w:after="140" w:line="288" w:lineRule="auto"/>
      <w:outlineLvl w:val="1"/>
    </w:pPr>
    <w:rPr>
      <w:rFonts w:ascii="Arial" w:hAnsi="Arial"/>
      <w:kern w:val="20"/>
      <w:sz w:val="20"/>
      <w:szCs w:val="24"/>
      <w:lang w:val="en-GB" w:eastAsia="en-GB"/>
    </w:rPr>
  </w:style>
  <w:style w:type="paragraph" w:customStyle="1" w:styleId="Schedule4">
    <w:name w:val="Schedule 4"/>
    <w:basedOn w:val="a"/>
    <w:qFormat/>
    <w:pPr>
      <w:widowControl/>
      <w:numPr>
        <w:ilvl w:val="3"/>
        <w:numId w:val="1"/>
      </w:numPr>
      <w:spacing w:after="140" w:line="288" w:lineRule="auto"/>
      <w:outlineLvl w:val="2"/>
    </w:pPr>
    <w:rPr>
      <w:rFonts w:ascii="Arial" w:hAnsi="Arial"/>
      <w:kern w:val="20"/>
      <w:sz w:val="20"/>
      <w:szCs w:val="24"/>
      <w:lang w:val="en-GB" w:eastAsia="en-GB"/>
    </w:rPr>
  </w:style>
  <w:style w:type="paragraph" w:customStyle="1" w:styleId="Schedule5">
    <w:name w:val="Schedule 5"/>
    <w:basedOn w:val="a"/>
    <w:qFormat/>
    <w:pPr>
      <w:widowControl/>
      <w:numPr>
        <w:ilvl w:val="4"/>
        <w:numId w:val="1"/>
      </w:numPr>
      <w:spacing w:after="140" w:line="288" w:lineRule="auto"/>
      <w:outlineLvl w:val="3"/>
    </w:pPr>
    <w:rPr>
      <w:rFonts w:ascii="Arial" w:hAnsi="Arial"/>
      <w:kern w:val="20"/>
      <w:sz w:val="20"/>
      <w:szCs w:val="24"/>
      <w:lang w:val="en-GB" w:eastAsia="en-GB"/>
    </w:rPr>
  </w:style>
  <w:style w:type="paragraph" w:customStyle="1" w:styleId="Schedule6">
    <w:name w:val="Schedule 6"/>
    <w:basedOn w:val="a"/>
    <w:qFormat/>
    <w:pPr>
      <w:widowControl/>
      <w:numPr>
        <w:ilvl w:val="5"/>
        <w:numId w:val="1"/>
      </w:numPr>
      <w:spacing w:after="140" w:line="288" w:lineRule="auto"/>
      <w:outlineLvl w:val="4"/>
    </w:pPr>
    <w:rPr>
      <w:rFonts w:ascii="Arial" w:hAnsi="Arial"/>
      <w:kern w:val="20"/>
      <w:sz w:val="20"/>
      <w:szCs w:val="24"/>
      <w:lang w:val="en-GB" w:eastAsia="en-GB"/>
    </w:rPr>
  </w:style>
  <w:style w:type="paragraph" w:customStyle="1" w:styleId="spanheading">
    <w:name w:val="spanheading"/>
    <w:basedOn w:val="a"/>
    <w:qFormat/>
    <w:pPr>
      <w:widowControl/>
      <w:spacing w:before="100" w:beforeAutospacing="1" w:after="100" w:afterAutospacing="1"/>
      <w:jc w:val="left"/>
    </w:pPr>
    <w:rPr>
      <w:rFonts w:ascii="Times New Roman" w:eastAsia="Times New Roman" w:hAnsi="Times New Roman"/>
      <w:kern w:val="0"/>
      <w:sz w:val="24"/>
      <w:szCs w:val="24"/>
      <w:lang w:eastAsia="zh-TW"/>
      <w14:ligatures w14:val="standardContextual"/>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eastAsia="zh-TW"/>
      <w14:ligatures w14:val="standardContextual"/>
    </w:rPr>
  </w:style>
  <w:style w:type="paragraph" w:customStyle="1" w:styleId="20">
    <w:name w:val="修订2"/>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df6444-d04f-45fc-9dff-a7d73f47e452">
      <Terms xmlns="http://schemas.microsoft.com/office/infopath/2007/PartnerControls"/>
    </lcf76f155ced4ddcb4097134ff3c332f>
    <TaxCatchAll xmlns="64ae647d-9957-40cf-ba93-3f9db08c9c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A5AE4BBEF83B4DA7FEA66551B8E2FF" ma:contentTypeVersion="20" ma:contentTypeDescription="Create a new document." ma:contentTypeScope="" ma:versionID="f51a72a6587c97b9d13900088cd05fca">
  <xsd:schema xmlns:xsd="http://www.w3.org/2001/XMLSchema" xmlns:xs="http://www.w3.org/2001/XMLSchema" xmlns:p="http://schemas.microsoft.com/office/2006/metadata/properties" xmlns:ns2="5adf6444-d04f-45fc-9dff-a7d73f47e452" xmlns:ns3="64ae647d-9957-40cf-ba93-3f9db08c9c92" targetNamespace="http://schemas.microsoft.com/office/2006/metadata/properties" ma:root="true" ma:fieldsID="01c63e43e3836f325213f101a547e930" ns2:_="" ns3:_="">
    <xsd:import namespace="5adf6444-d04f-45fc-9dff-a7d73f47e452"/>
    <xsd:import namespace="64ae647d-9957-40cf-ba93-3f9db08c9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f6444-d04f-45fc-9dff-a7d73f47e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f6dd164-15d7-40fa-b3de-4a2f1a89c7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ae647d-9957-40cf-ba93-3f9db08c9c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3e6d3d-afc4-4197-b2bb-4ce52e6f6b56}" ma:internalName="TaxCatchAll" ma:showField="CatchAllData" ma:web="64ae647d-9957-40cf-ba93-3f9db08c9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8228F-51EC-47FE-A1B9-95957AA08FF7}">
  <ds:schemaRefs>
    <ds:schemaRef ds:uri="http://schemas.microsoft.com/sharepoint/v3/contenttype/forms"/>
  </ds:schemaRefs>
</ds:datastoreItem>
</file>

<file path=customXml/itemProps2.xml><?xml version="1.0" encoding="utf-8"?>
<ds:datastoreItem xmlns:ds="http://schemas.openxmlformats.org/officeDocument/2006/customXml" ds:itemID="{9D389C63-AF40-4CEC-9E65-FC7756AE3FD1}">
  <ds:schemaRefs>
    <ds:schemaRef ds:uri="http://schemas.openxmlformats.org/officeDocument/2006/bibliography"/>
  </ds:schemaRefs>
</ds:datastoreItem>
</file>

<file path=customXml/itemProps3.xml><?xml version="1.0" encoding="utf-8"?>
<ds:datastoreItem xmlns:ds="http://schemas.openxmlformats.org/officeDocument/2006/customXml" ds:itemID="{5163D971-F933-414E-9527-BF5C6CA36CFC}">
  <ds:schemaRefs>
    <ds:schemaRef ds:uri="http://schemas.microsoft.com/office/2006/metadata/properties"/>
    <ds:schemaRef ds:uri="http://schemas.microsoft.com/office/infopath/2007/PartnerControls"/>
    <ds:schemaRef ds:uri="5adf6444-d04f-45fc-9dff-a7d73f47e452"/>
    <ds:schemaRef ds:uri="64ae647d-9957-40cf-ba93-3f9db08c9c92"/>
  </ds:schemaRefs>
</ds:datastoreItem>
</file>

<file path=customXml/itemProps4.xml><?xml version="1.0" encoding="utf-8"?>
<ds:datastoreItem xmlns:ds="http://schemas.openxmlformats.org/officeDocument/2006/customXml" ds:itemID="{99F481E3-46DD-4318-B4E1-7ACCA09BE924}"/>
</file>

<file path=docProps/app.xml><?xml version="1.0" encoding="utf-8"?>
<Properties xmlns="http://schemas.openxmlformats.org/officeDocument/2006/extended-properties" xmlns:vt="http://schemas.openxmlformats.org/officeDocument/2006/docPropsVTypes">
  <Template>Normal</Template>
  <TotalTime>3</TotalTime>
  <Pages>3</Pages>
  <Words>687</Words>
  <Characters>3921</Characters>
  <Application>Microsoft Office Word</Application>
  <DocSecurity>0</DocSecurity>
  <Lines>32</Lines>
  <Paragraphs>9</Paragraphs>
  <ScaleCrop>false</ScaleCrop>
  <Company>Hewlett-Packard Company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Each Zhang (张玉琦)</dc:creator>
  <cp:lastModifiedBy>serena sun</cp:lastModifiedBy>
  <cp:revision>12</cp:revision>
  <cp:lastPrinted>2018-08-24T01:44:00Z</cp:lastPrinted>
  <dcterms:created xsi:type="dcterms:W3CDTF">2025-01-17T01:18:00Z</dcterms:created>
  <dcterms:modified xsi:type="dcterms:W3CDTF">2025-01-23T09:52:00Z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FBD0A29E5DB74E368E805A979C1E7821_13</vt:lpwstr>
  </property>
  <property fmtid="{D5CDD505-2E9C-101B-9397-08002B2CF9AE}" pid="4" name="ContentTypeId">
    <vt:lpwstr>0x010100ABA5AE4BBEF83B4DA7FEA66551B8E2FF</vt:lpwstr>
  </property>
  <property fmtid="{D5CDD505-2E9C-101B-9397-08002B2CF9AE}" pid="5" name="MediaServiceImageTags">
    <vt:lpwstr/>
  </property>
  <property fmtid="{D5CDD505-2E9C-101B-9397-08002B2CF9AE}" pid="6" name="KSOTemplateDocerSaveRecord">
    <vt:lpwstr>eyJoZGlkIjoiMTU2YjE0OGYyNjdlNzVhZjEyNTE5M2IzZDI1N2NlNWMiLCJ1c2VySWQiOiIzMTgxNDEyNjkifQ==</vt:lpwstr>
  </property>
</Properties>
</file>